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69" w:rsidRDefault="00147F69" w:rsidP="00147F69">
      <w:pPr>
        <w:tabs>
          <w:tab w:val="left" w:pos="284"/>
          <w:tab w:val="left" w:pos="709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47F69" w:rsidRDefault="00147F69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47F69" w:rsidRDefault="00147F69" w:rsidP="00147F69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Муниципальное казенное общеобразовательное учреждение </w:t>
      </w:r>
    </w:p>
    <w:p w:rsidR="00147F69" w:rsidRDefault="00147F69" w:rsidP="00147F69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«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Казаковская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 xml:space="preserve">  основная общеобразовательная школа»</w:t>
      </w:r>
    </w:p>
    <w:p w:rsidR="00147F69" w:rsidRDefault="00147F69" w:rsidP="00147F69">
      <w:pPr>
        <w:spacing w:after="0"/>
        <w:rPr>
          <w:rFonts w:ascii="Times New Roman" w:hAnsi="Times New Roman"/>
          <w:sz w:val="28"/>
          <w:szCs w:val="28"/>
          <w:lang w:bidi="en-US"/>
        </w:rPr>
      </w:pPr>
    </w:p>
    <w:p w:rsidR="00147F69" w:rsidRDefault="00147F69" w:rsidP="00147F69">
      <w:pPr>
        <w:rPr>
          <w:rFonts w:ascii="Times New Roman" w:hAnsi="Times New Roman"/>
          <w:sz w:val="28"/>
          <w:szCs w:val="28"/>
          <w:lang w:bidi="en-US"/>
        </w:rPr>
      </w:pP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Рабочая программа 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по математике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для </w:t>
      </w:r>
      <w:proofErr w:type="gramStart"/>
      <w:r>
        <w:rPr>
          <w:rFonts w:ascii="Times New Roman" w:hAnsi="Times New Roman"/>
          <w:sz w:val="28"/>
          <w:szCs w:val="28"/>
          <w:lang w:bidi="en-US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bidi="en-US"/>
        </w:rPr>
        <w:t xml:space="preserve"> с умственной отсталостью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(интеллектуальными нарушениями)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u w:val="single"/>
          <w:lang w:bidi="en-US"/>
        </w:rPr>
      </w:pPr>
      <w:r>
        <w:rPr>
          <w:rFonts w:ascii="Times New Roman" w:hAnsi="Times New Roman"/>
          <w:sz w:val="28"/>
          <w:szCs w:val="28"/>
          <w:u w:val="single"/>
          <w:lang w:bidi="en-US"/>
        </w:rPr>
        <w:t>2 класс ФГОС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(класс)</w:t>
      </w: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147F69" w:rsidRDefault="00147F69" w:rsidP="00147F69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147F69" w:rsidRDefault="006F31BA" w:rsidP="00147F69">
      <w:pPr>
        <w:pStyle w:val="a8"/>
        <w:ind w:firstLine="708"/>
        <w:jc w:val="center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</w:t>
      </w:r>
      <w:r w:rsidR="00147F69">
        <w:rPr>
          <w:sz w:val="28"/>
          <w:szCs w:val="28"/>
          <w:lang w:bidi="en-US"/>
        </w:rPr>
        <w:t>(Ф.И.О. учителя, составившего рабочую программу)</w:t>
      </w:r>
    </w:p>
    <w:p w:rsidR="00147F69" w:rsidRDefault="00147F69" w:rsidP="00147F69">
      <w:pPr>
        <w:pStyle w:val="a8"/>
        <w:ind w:firstLine="708"/>
        <w:jc w:val="center"/>
        <w:rPr>
          <w:sz w:val="28"/>
          <w:szCs w:val="28"/>
          <w:lang w:bidi="en-US"/>
        </w:rPr>
      </w:pPr>
    </w:p>
    <w:p w:rsidR="00147F69" w:rsidRDefault="00147F69" w:rsidP="00147F69">
      <w:pPr>
        <w:pStyle w:val="a8"/>
        <w:ind w:firstLine="708"/>
        <w:jc w:val="center"/>
        <w:rPr>
          <w:b/>
          <w:sz w:val="28"/>
          <w:szCs w:val="28"/>
        </w:rPr>
      </w:pPr>
    </w:p>
    <w:p w:rsidR="00147F69" w:rsidRDefault="00147F69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47F69" w:rsidRDefault="00147F69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6F31BA" w:rsidRDefault="006F31BA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15777" w:rsidRPr="008E42EE" w:rsidRDefault="00F91C21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Адаптированная р</w:t>
      </w:r>
      <w:r w:rsidR="00D15777" w:rsidRPr="008E42EE">
        <w:rPr>
          <w:rFonts w:ascii="Times New Roman" w:hAnsi="Times New Roman"/>
          <w:sz w:val="28"/>
          <w:szCs w:val="28"/>
        </w:rPr>
        <w:t xml:space="preserve">абочая  программа  </w:t>
      </w:r>
      <w:r w:rsidR="00954198">
        <w:rPr>
          <w:rFonts w:ascii="Times New Roman" w:hAnsi="Times New Roman"/>
          <w:sz w:val="28"/>
          <w:szCs w:val="28"/>
        </w:rPr>
        <w:t xml:space="preserve">предусмотрена для обучающихся  </w:t>
      </w:r>
      <w:r w:rsidR="00954198" w:rsidRPr="00954198">
        <w:rPr>
          <w:rFonts w:ascii="Times New Roman" w:hAnsi="Times New Roman"/>
          <w:sz w:val="28"/>
          <w:szCs w:val="28"/>
        </w:rPr>
        <w:t xml:space="preserve">2 </w:t>
      </w:r>
      <w:r w:rsidR="00D15777" w:rsidRPr="008E42EE">
        <w:rPr>
          <w:rFonts w:ascii="Times New Roman" w:hAnsi="Times New Roman"/>
          <w:sz w:val="28"/>
          <w:szCs w:val="28"/>
        </w:rPr>
        <w:t xml:space="preserve"> класса  </w:t>
      </w:r>
      <w:r w:rsidR="00147F69">
        <w:rPr>
          <w:rFonts w:ascii="Times New Roman" w:hAnsi="Times New Roman"/>
          <w:sz w:val="28"/>
          <w:szCs w:val="28"/>
        </w:rPr>
        <w:t>МКОУ</w:t>
      </w:r>
      <w:r w:rsidR="00D15777" w:rsidRPr="008E42E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47F69">
        <w:rPr>
          <w:rFonts w:ascii="Times New Roman" w:hAnsi="Times New Roman"/>
          <w:sz w:val="28"/>
          <w:szCs w:val="28"/>
        </w:rPr>
        <w:t>Казаковская</w:t>
      </w:r>
      <w:proofErr w:type="spellEnd"/>
      <w:r w:rsidR="00147F69">
        <w:rPr>
          <w:rFonts w:ascii="Times New Roman" w:hAnsi="Times New Roman"/>
          <w:sz w:val="28"/>
          <w:szCs w:val="28"/>
        </w:rPr>
        <w:t xml:space="preserve"> основная общеобразовательная школа</w:t>
      </w:r>
      <w:r w:rsidR="00D15777" w:rsidRPr="008E42EE">
        <w:rPr>
          <w:rFonts w:ascii="Times New Roman" w:hAnsi="Times New Roman"/>
          <w:sz w:val="28"/>
          <w:szCs w:val="28"/>
        </w:rPr>
        <w:t xml:space="preserve">» составлена на основании специального Федерального Государственного Образовательного Стандарта для умственно отсталых детей и программы «Математика», автор, М.Н.Перова, В.В.Эк, опубликованной в сборнике «Программы   специальных (коррекционных) образовательных  учреждений  </w:t>
      </w:r>
      <w:r w:rsidR="00D15777" w:rsidRPr="008E42EE">
        <w:rPr>
          <w:rFonts w:ascii="Times New Roman" w:hAnsi="Times New Roman"/>
          <w:sz w:val="28"/>
          <w:szCs w:val="28"/>
          <w:lang w:val="en-US"/>
        </w:rPr>
        <w:t>VIII</w:t>
      </w:r>
      <w:r w:rsidR="00D15777" w:rsidRPr="008E42EE">
        <w:rPr>
          <w:rFonts w:ascii="Times New Roman" w:hAnsi="Times New Roman"/>
          <w:sz w:val="28"/>
          <w:szCs w:val="28"/>
        </w:rPr>
        <w:t xml:space="preserve"> вида.</w:t>
      </w:r>
      <w:proofErr w:type="gramEnd"/>
      <w:r w:rsidR="00D15777" w:rsidRPr="008E4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5777" w:rsidRPr="008E42EE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="00D15777" w:rsidRPr="008E42EE">
        <w:rPr>
          <w:rFonts w:ascii="Times New Roman" w:hAnsi="Times New Roman"/>
          <w:sz w:val="28"/>
          <w:szCs w:val="28"/>
        </w:rPr>
        <w:t xml:space="preserve">,  1–4  классы», под редакцией  В.В. Воронковой  – Москва  «Просвещение», 2008. </w:t>
      </w:r>
      <w:r w:rsidR="007640A2" w:rsidRPr="008E42EE">
        <w:rPr>
          <w:rFonts w:ascii="Times New Roman" w:hAnsi="Times New Roman"/>
          <w:sz w:val="28"/>
          <w:szCs w:val="28"/>
        </w:rPr>
        <w:t>–</w:t>
      </w:r>
      <w:r w:rsidR="007640A2">
        <w:rPr>
          <w:rFonts w:ascii="Times New Roman" w:hAnsi="Times New Roman"/>
          <w:sz w:val="28"/>
          <w:szCs w:val="28"/>
        </w:rPr>
        <w:t xml:space="preserve"> </w:t>
      </w:r>
      <w:r w:rsidR="00D15777" w:rsidRPr="008E42EE">
        <w:rPr>
          <w:rFonts w:ascii="Times New Roman" w:hAnsi="Times New Roman"/>
          <w:sz w:val="28"/>
          <w:szCs w:val="28"/>
        </w:rPr>
        <w:t>С.</w:t>
      </w:r>
      <w:r w:rsidR="007640A2" w:rsidRPr="008E42EE">
        <w:rPr>
          <w:rFonts w:ascii="Times New Roman" w:hAnsi="Times New Roman"/>
          <w:sz w:val="28"/>
          <w:szCs w:val="28"/>
        </w:rPr>
        <w:t xml:space="preserve"> </w:t>
      </w:r>
      <w:r w:rsidR="00D15777" w:rsidRPr="008E42EE">
        <w:rPr>
          <w:rFonts w:ascii="Times New Roman" w:hAnsi="Times New Roman"/>
          <w:sz w:val="28"/>
          <w:szCs w:val="28"/>
        </w:rPr>
        <w:t>191.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Цель:</w:t>
      </w:r>
      <w:bookmarkStart w:id="0" w:name="_GoBack"/>
      <w:bookmarkEnd w:id="0"/>
      <w:r w:rsidRPr="008E42EE">
        <w:rPr>
          <w:rFonts w:ascii="Times New Roman" w:hAnsi="Times New Roman"/>
          <w:b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>Создание условий для расширения у учащихся с нарушением интеллекта жизненного опыта, наблюдений о количественной стороне окружающего мира, использование математических знаний в повседневной жизни при решении конкретных практических задач.</w:t>
      </w:r>
    </w:p>
    <w:p w:rsidR="00D15777" w:rsidRPr="008E42EE" w:rsidRDefault="00D15777" w:rsidP="00D15777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Цель обучения реализуется через составляющие качества образования  (предметно – информационную, </w:t>
      </w:r>
      <w:proofErr w:type="spellStart"/>
      <w:r w:rsidRPr="00057E0D">
        <w:rPr>
          <w:rFonts w:ascii="Times New Roman" w:hAnsi="Times New Roman"/>
          <w:sz w:val="28"/>
          <w:szCs w:val="28"/>
        </w:rPr>
        <w:t>коммуникативно</w:t>
      </w:r>
      <w:proofErr w:type="spellEnd"/>
      <w:r w:rsidRPr="00057E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057E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E0D">
        <w:rPr>
          <w:rFonts w:ascii="Times New Roman" w:hAnsi="Times New Roman"/>
          <w:sz w:val="28"/>
          <w:szCs w:val="28"/>
        </w:rPr>
        <w:t>деятельностную</w:t>
      </w:r>
      <w:proofErr w:type="spellEnd"/>
      <w:r w:rsidRPr="00057E0D">
        <w:rPr>
          <w:rFonts w:ascii="Times New Roman" w:eastAsia="Calibri" w:hAnsi="Times New Roman"/>
          <w:sz w:val="28"/>
          <w:szCs w:val="28"/>
        </w:rPr>
        <w:t>,</w:t>
      </w:r>
      <w:r w:rsidRPr="008E42EE">
        <w:rPr>
          <w:rFonts w:ascii="Times New Roman" w:eastAsia="Calibri" w:hAnsi="Times New Roman"/>
          <w:sz w:val="28"/>
          <w:szCs w:val="28"/>
        </w:rPr>
        <w:t xml:space="preserve">  </w:t>
      </w:r>
      <w:proofErr w:type="spellStart"/>
      <w:r w:rsidRPr="008E42EE">
        <w:rPr>
          <w:rFonts w:ascii="Times New Roman" w:eastAsia="Calibri" w:hAnsi="Times New Roman"/>
          <w:sz w:val="28"/>
          <w:szCs w:val="28"/>
        </w:rPr>
        <w:t>ценностно</w:t>
      </w:r>
      <w:proofErr w:type="spellEnd"/>
      <w:r w:rsidRPr="008E42EE">
        <w:rPr>
          <w:rFonts w:ascii="Times New Roman" w:eastAsia="Calibri" w:hAnsi="Times New Roman"/>
          <w:sz w:val="28"/>
          <w:szCs w:val="28"/>
        </w:rPr>
        <w:t xml:space="preserve">  – ориентационную).</w:t>
      </w:r>
    </w:p>
    <w:p w:rsidR="00D15777" w:rsidRPr="008E42EE" w:rsidRDefault="00D15777" w:rsidP="00E9238D">
      <w:pPr>
        <w:pStyle w:val="2"/>
        <w:tabs>
          <w:tab w:val="left" w:pos="3645"/>
        </w:tabs>
        <w:spacing w:after="0" w:line="360" w:lineRule="auto"/>
        <w:ind w:left="0" w:firstLine="425"/>
        <w:rPr>
          <w:rFonts w:ascii="Times New Roman" w:hAnsi="Times New Roman"/>
          <w:b/>
          <w:bCs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1.Предметно - информационная:</w:t>
      </w:r>
      <w:r w:rsidRPr="008E42E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в правильном назывании компонентов и результатов сложения и вычитания</w:t>
      </w:r>
      <w:r>
        <w:rPr>
          <w:rFonts w:ascii="Times New Roman" w:hAnsi="Times New Roman"/>
          <w:sz w:val="28"/>
          <w:szCs w:val="28"/>
        </w:rPr>
        <w:t>;</w:t>
      </w:r>
    </w:p>
    <w:p w:rsidR="00E9238D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понятий об увелич</w:t>
      </w:r>
      <w:r>
        <w:rPr>
          <w:rFonts w:ascii="Times New Roman" w:hAnsi="Times New Roman"/>
          <w:sz w:val="28"/>
          <w:szCs w:val="28"/>
        </w:rPr>
        <w:t>ении числа на несколько единиц;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формирование понятий об отношении «больше </w:t>
      </w:r>
      <w:proofErr w:type="gramStart"/>
      <w:r w:rsidRPr="008E42EE">
        <w:rPr>
          <w:rFonts w:ascii="Times New Roman" w:hAnsi="Times New Roman"/>
          <w:sz w:val="28"/>
          <w:szCs w:val="28"/>
        </w:rPr>
        <w:t>на</w:t>
      </w:r>
      <w:proofErr w:type="gramEnd"/>
      <w:r w:rsidRPr="008E42EE">
        <w:rPr>
          <w:rFonts w:ascii="Times New Roman" w:hAnsi="Times New Roman"/>
          <w:sz w:val="28"/>
          <w:szCs w:val="28"/>
        </w:rPr>
        <w:t xml:space="preserve"> …, меньше на …»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понятий об уменьшение числа на несколько единиц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понятий  «точка</w:t>
      </w:r>
      <w:proofErr w:type="gramStart"/>
      <w:r w:rsidRPr="008E42EE">
        <w:rPr>
          <w:rFonts w:ascii="Times New Roman" w:hAnsi="Times New Roman"/>
          <w:sz w:val="28"/>
          <w:szCs w:val="28"/>
        </w:rPr>
        <w:t>.</w:t>
      </w:r>
      <w:proofErr w:type="gramEnd"/>
      <w:r w:rsidRPr="008E4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42EE">
        <w:rPr>
          <w:rFonts w:ascii="Times New Roman" w:hAnsi="Times New Roman"/>
          <w:sz w:val="28"/>
          <w:szCs w:val="28"/>
        </w:rPr>
        <w:t>п</w:t>
      </w:r>
      <w:proofErr w:type="gramEnd"/>
      <w:r w:rsidRPr="008E42EE">
        <w:rPr>
          <w:rFonts w:ascii="Times New Roman" w:hAnsi="Times New Roman"/>
          <w:sz w:val="28"/>
          <w:szCs w:val="28"/>
        </w:rPr>
        <w:t>рямая и кривая линии. отрезок»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понятия «сантиметр»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lastRenderedPageBreak/>
        <w:t>формирование приемам вычерчивания прямоугольника, квадрата, треугольника по заданным вершинам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чертить прямую линию, отрезок заданной длины, измерять отрезок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ние представлений о числах 1 -2</w:t>
      </w:r>
      <w:r w:rsidRPr="008E42E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</w:t>
      </w:r>
      <w:r>
        <w:rPr>
          <w:rFonts w:ascii="Times New Roman" w:hAnsi="Times New Roman"/>
          <w:sz w:val="28"/>
          <w:szCs w:val="28"/>
        </w:rPr>
        <w:t>ыков порядкового счета от 1 до 2</w:t>
      </w:r>
      <w:r w:rsidRPr="008E42E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сл</w:t>
      </w:r>
      <w:r>
        <w:rPr>
          <w:rFonts w:ascii="Times New Roman" w:hAnsi="Times New Roman"/>
          <w:sz w:val="28"/>
          <w:szCs w:val="28"/>
        </w:rPr>
        <w:t>ожения и вычитания в пределах  2</w:t>
      </w:r>
      <w:r w:rsidRPr="008E42E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решать задачи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сравнения чисел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понятия «переместительное свойство сложения»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увеличению чисел на несколько единиц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умений и навыков уменьшения  чисел на несколько единиц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формирование умений и навыков обучению приемам счета равными </w:t>
      </w:r>
      <w:r>
        <w:rPr>
          <w:rFonts w:ascii="Times New Roman" w:hAnsi="Times New Roman"/>
          <w:sz w:val="28"/>
          <w:szCs w:val="28"/>
        </w:rPr>
        <w:t>числовыми группами по 2 и по 5.</w:t>
      </w:r>
    </w:p>
    <w:p w:rsidR="00D15777" w:rsidRPr="008E42EE" w:rsidRDefault="00D15777" w:rsidP="00E9238D">
      <w:pPr>
        <w:pStyle w:val="a4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2.</w:t>
      </w:r>
      <w:r w:rsidRPr="00057E0D">
        <w:t xml:space="preserve"> </w:t>
      </w:r>
      <w:r>
        <w:t xml:space="preserve"> </w:t>
      </w:r>
      <w:proofErr w:type="spellStart"/>
      <w:r w:rsidRPr="00057E0D">
        <w:rPr>
          <w:rFonts w:ascii="Times New Roman" w:hAnsi="Times New Roman"/>
          <w:b/>
          <w:sz w:val="28"/>
          <w:szCs w:val="28"/>
        </w:rPr>
        <w:t>Коммуникативно</w:t>
      </w:r>
      <w:proofErr w:type="spellEnd"/>
      <w:r w:rsidRPr="00057E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057E0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57E0D">
        <w:rPr>
          <w:rFonts w:ascii="Times New Roman" w:hAnsi="Times New Roman"/>
          <w:b/>
          <w:sz w:val="28"/>
          <w:szCs w:val="28"/>
        </w:rPr>
        <w:t>деятельностн</w:t>
      </w:r>
      <w:r>
        <w:rPr>
          <w:rFonts w:ascii="Times New Roman" w:hAnsi="Times New Roman"/>
          <w:b/>
          <w:sz w:val="28"/>
          <w:szCs w:val="28"/>
        </w:rPr>
        <w:t>ая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</w:p>
    <w:p w:rsidR="00D15777" w:rsidRPr="008E42EE" w:rsidRDefault="00E9238D" w:rsidP="00E9238D">
      <w:pPr>
        <w:pStyle w:val="a6"/>
        <w:widowControl/>
        <w:numPr>
          <w:ilvl w:val="0"/>
          <w:numId w:val="4"/>
        </w:numPr>
        <w:suppressAutoHyphens/>
        <w:spacing w:before="0" w:line="360" w:lineRule="auto"/>
        <w:ind w:left="0" w:firstLine="426"/>
        <w:jc w:val="both"/>
        <w:rPr>
          <w:lang w:val="ru-RU"/>
        </w:rPr>
      </w:pPr>
      <w:r w:rsidRPr="008E42EE">
        <w:rPr>
          <w:lang w:val="ru-RU"/>
        </w:rPr>
        <w:t xml:space="preserve">формирование  </w:t>
      </w:r>
      <w:proofErr w:type="spellStart"/>
      <w:r w:rsidRPr="008E42EE">
        <w:rPr>
          <w:lang w:val="ru-RU"/>
        </w:rPr>
        <w:t>коммуникативно</w:t>
      </w:r>
      <w:proofErr w:type="spellEnd"/>
      <w:r w:rsidRPr="008E42EE">
        <w:rPr>
          <w:lang w:val="ru-RU"/>
        </w:rPr>
        <w:t xml:space="preserve"> - </w:t>
      </w:r>
      <w:proofErr w:type="spellStart"/>
      <w:r w:rsidRPr="008E42EE">
        <w:rPr>
          <w:lang w:val="ru-RU"/>
        </w:rPr>
        <w:t>деятельностных</w:t>
      </w:r>
      <w:proofErr w:type="spellEnd"/>
      <w:r w:rsidRPr="008E42EE">
        <w:rPr>
          <w:lang w:val="ru-RU"/>
        </w:rPr>
        <w:t xml:space="preserve"> качеств (умение вести диалог)</w:t>
      </w:r>
      <w:r>
        <w:rPr>
          <w:lang w:val="ru-RU"/>
        </w:rPr>
        <w:t>;</w:t>
      </w:r>
    </w:p>
    <w:p w:rsidR="00D15777" w:rsidRPr="008E42EE" w:rsidRDefault="00E9238D" w:rsidP="00E9238D">
      <w:pPr>
        <w:pStyle w:val="a6"/>
        <w:widowControl/>
        <w:numPr>
          <w:ilvl w:val="0"/>
          <w:numId w:val="4"/>
        </w:numPr>
        <w:suppressAutoHyphens/>
        <w:spacing w:before="0" w:line="360" w:lineRule="auto"/>
        <w:ind w:left="0" w:firstLine="426"/>
        <w:jc w:val="both"/>
        <w:rPr>
          <w:b/>
          <w:i/>
          <w:lang w:val="ru-RU"/>
        </w:rPr>
      </w:pPr>
      <w:r w:rsidRPr="008E42EE">
        <w:rPr>
          <w:lang w:val="ru-RU"/>
        </w:rPr>
        <w:t>формирование умений и навыков владения пространственными, временными, геометрическими представлениями</w:t>
      </w:r>
      <w:r>
        <w:rPr>
          <w:lang w:val="ru-RU"/>
        </w:rPr>
        <w:t>;</w:t>
      </w:r>
    </w:p>
    <w:p w:rsidR="00D15777" w:rsidRPr="008E42EE" w:rsidRDefault="00E9238D" w:rsidP="00E9238D">
      <w:pPr>
        <w:pStyle w:val="a3"/>
        <w:numPr>
          <w:ilvl w:val="0"/>
          <w:numId w:val="4"/>
        </w:numPr>
        <w:spacing w:before="0" w:beforeAutospacing="0" w:after="0" w:line="360" w:lineRule="auto"/>
        <w:ind w:left="0" w:firstLine="426"/>
        <w:jc w:val="both"/>
        <w:rPr>
          <w:sz w:val="28"/>
          <w:szCs w:val="28"/>
        </w:rPr>
      </w:pPr>
      <w:r w:rsidRPr="008E42EE">
        <w:rPr>
          <w:sz w:val="28"/>
          <w:szCs w:val="28"/>
        </w:rPr>
        <w:t>развитие навыков связной устной и письменной речи</w:t>
      </w:r>
      <w:r>
        <w:rPr>
          <w:sz w:val="28"/>
          <w:szCs w:val="28"/>
        </w:rPr>
        <w:t>;</w:t>
      </w:r>
    </w:p>
    <w:p w:rsidR="00D15777" w:rsidRPr="008E42EE" w:rsidRDefault="00E9238D" w:rsidP="00E9238D">
      <w:pPr>
        <w:pStyle w:val="a6"/>
        <w:widowControl/>
        <w:numPr>
          <w:ilvl w:val="0"/>
          <w:numId w:val="4"/>
        </w:numPr>
        <w:suppressAutoHyphens/>
        <w:spacing w:before="0" w:line="360" w:lineRule="auto"/>
        <w:ind w:left="0" w:firstLine="426"/>
        <w:jc w:val="both"/>
        <w:rPr>
          <w:lang w:val="ru-RU"/>
        </w:rPr>
      </w:pPr>
      <w:r w:rsidRPr="008E42EE">
        <w:rPr>
          <w:lang w:val="ru-RU"/>
        </w:rPr>
        <w:t>коррекция  словесно-логического мышления (умение сравнивать, обобщать)</w:t>
      </w:r>
      <w:r>
        <w:rPr>
          <w:lang w:val="ru-RU"/>
        </w:rPr>
        <w:t>;</w:t>
      </w:r>
    </w:p>
    <w:p w:rsidR="00D15777" w:rsidRPr="008E42EE" w:rsidRDefault="00E9238D" w:rsidP="00E9238D">
      <w:pPr>
        <w:pStyle w:val="a3"/>
        <w:numPr>
          <w:ilvl w:val="0"/>
          <w:numId w:val="4"/>
        </w:numPr>
        <w:spacing w:before="0" w:beforeAutospacing="0" w:after="0" w:line="360" w:lineRule="auto"/>
        <w:ind w:left="0" w:firstLine="426"/>
        <w:jc w:val="both"/>
        <w:rPr>
          <w:sz w:val="28"/>
          <w:szCs w:val="28"/>
        </w:rPr>
      </w:pPr>
      <w:r w:rsidRPr="008E42EE">
        <w:rPr>
          <w:sz w:val="28"/>
          <w:szCs w:val="28"/>
        </w:rPr>
        <w:t>коррекция высших психических функций учащихся</w:t>
      </w:r>
      <w:r>
        <w:rPr>
          <w:sz w:val="28"/>
          <w:szCs w:val="28"/>
        </w:rPr>
        <w:t>;</w:t>
      </w:r>
    </w:p>
    <w:p w:rsidR="00D15777" w:rsidRPr="008E42EE" w:rsidRDefault="00E9238D" w:rsidP="00E9238D">
      <w:pPr>
        <w:pStyle w:val="a3"/>
        <w:numPr>
          <w:ilvl w:val="0"/>
          <w:numId w:val="4"/>
        </w:numPr>
        <w:spacing w:before="0" w:beforeAutospacing="0" w:after="0" w:line="360" w:lineRule="auto"/>
        <w:ind w:left="0" w:firstLine="426"/>
        <w:jc w:val="both"/>
        <w:rPr>
          <w:sz w:val="28"/>
          <w:szCs w:val="28"/>
        </w:rPr>
      </w:pPr>
      <w:r w:rsidRPr="008E42EE">
        <w:rPr>
          <w:sz w:val="28"/>
          <w:szCs w:val="28"/>
        </w:rPr>
        <w:t>коррекция активного математического словаря.</w:t>
      </w:r>
    </w:p>
    <w:p w:rsidR="00D15777" w:rsidRPr="008E42EE" w:rsidRDefault="00D15777" w:rsidP="00E9238D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3.</w:t>
      </w:r>
      <w:r w:rsidR="00E9238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42EE">
        <w:rPr>
          <w:rFonts w:ascii="Times New Roman" w:hAnsi="Times New Roman"/>
          <w:b/>
          <w:sz w:val="28"/>
          <w:szCs w:val="28"/>
        </w:rPr>
        <w:t>Ценностно</w:t>
      </w:r>
      <w:proofErr w:type="spellEnd"/>
      <w:r w:rsidRPr="008E42EE">
        <w:rPr>
          <w:rFonts w:ascii="Times New Roman" w:hAnsi="Times New Roman"/>
          <w:b/>
          <w:sz w:val="28"/>
          <w:szCs w:val="28"/>
        </w:rPr>
        <w:t xml:space="preserve"> - ориентационная: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lastRenderedPageBreak/>
        <w:t>формирование осознанного понимания роли  математики, как духовной, нравственной и культурной ценности народа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эмоциональной отзывчивости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развитие способности осознавать своё место, роль и предназначение в жизни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воспитание нравственно-эстетических, этических качеств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воспитание гуманного отношения к человеческой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D15777" w:rsidRPr="008E42EE" w:rsidRDefault="00E9238D" w:rsidP="00E9238D">
      <w:pPr>
        <w:pStyle w:val="a4"/>
        <w:numPr>
          <w:ilvl w:val="0"/>
          <w:numId w:val="5"/>
        </w:numPr>
        <w:tabs>
          <w:tab w:val="left" w:pos="709"/>
          <w:tab w:val="center" w:pos="481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воспитание нравственно-патриотических и гражданских  качеств личности</w:t>
      </w:r>
      <w:r>
        <w:rPr>
          <w:rFonts w:ascii="Times New Roman" w:hAnsi="Times New Roman"/>
          <w:sz w:val="28"/>
          <w:szCs w:val="28"/>
        </w:rPr>
        <w:t>.</w:t>
      </w:r>
    </w:p>
    <w:p w:rsidR="00D15777" w:rsidRPr="008E42EE" w:rsidRDefault="00D15777" w:rsidP="00E9238D">
      <w:pPr>
        <w:tabs>
          <w:tab w:val="left" w:pos="284"/>
          <w:tab w:val="left" w:pos="709"/>
        </w:tabs>
        <w:spacing w:after="0" w:line="360" w:lineRule="auto"/>
        <w:ind w:left="23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 xml:space="preserve">Специальной задачей </w:t>
      </w:r>
      <w:r w:rsidRPr="008E42EE">
        <w:rPr>
          <w:rFonts w:ascii="Times New Roman" w:hAnsi="Times New Roman"/>
          <w:sz w:val="28"/>
          <w:szCs w:val="28"/>
        </w:rPr>
        <w:t>обучения математике является преодоление недостатков учащихся,  их познавательной деятельности и личностных качеств.</w:t>
      </w:r>
    </w:p>
    <w:p w:rsidR="00D15777" w:rsidRPr="008E42EE" w:rsidRDefault="00537D32" w:rsidP="00E9238D">
      <w:pPr>
        <w:tabs>
          <w:tab w:val="left" w:pos="284"/>
          <w:tab w:val="left" w:pos="709"/>
        </w:tabs>
        <w:spacing w:after="0" w:line="360" w:lineRule="auto"/>
        <w:ind w:left="23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учебному плану 20</w:t>
      </w:r>
      <w:r w:rsidR="00147F6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– 20</w:t>
      </w:r>
      <w:r w:rsidR="00147F69">
        <w:rPr>
          <w:rFonts w:ascii="Times New Roman" w:hAnsi="Times New Roman"/>
          <w:sz w:val="28"/>
          <w:szCs w:val="28"/>
        </w:rPr>
        <w:t>21</w:t>
      </w:r>
      <w:r w:rsidR="00D15777" w:rsidRPr="008E42EE">
        <w:rPr>
          <w:rFonts w:ascii="Times New Roman" w:hAnsi="Times New Roman"/>
          <w:sz w:val="28"/>
          <w:szCs w:val="28"/>
        </w:rPr>
        <w:t xml:space="preserve"> учебного </w:t>
      </w:r>
      <w:r w:rsidR="00295CF6">
        <w:rPr>
          <w:rFonts w:ascii="Times New Roman" w:hAnsi="Times New Roman"/>
          <w:sz w:val="28"/>
          <w:szCs w:val="28"/>
        </w:rPr>
        <w:t>года для изучения математики в 2</w:t>
      </w:r>
      <w:r w:rsidR="00D15777" w:rsidRPr="008E42EE">
        <w:rPr>
          <w:rFonts w:ascii="Times New Roman" w:hAnsi="Times New Roman"/>
          <w:sz w:val="28"/>
          <w:szCs w:val="28"/>
        </w:rPr>
        <w:t xml:space="preserve"> 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2"/>
        <w:gridCol w:w="3787"/>
      </w:tblGrid>
      <w:tr w:rsidR="00D15777" w:rsidRPr="008E42EE" w:rsidTr="002F6399">
        <w:trPr>
          <w:trHeight w:val="376"/>
        </w:trPr>
        <w:tc>
          <w:tcPr>
            <w:tcW w:w="5852" w:type="dxa"/>
            <w:vMerge w:val="restart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D15777" w:rsidRPr="008E42EE" w:rsidRDefault="00295CF6" w:rsidP="002F6399">
            <w:pPr>
              <w:tabs>
                <w:tab w:val="left" w:pos="284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15777" w:rsidRPr="008E42EE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D15777" w:rsidRPr="008E42EE" w:rsidTr="002F6399">
        <w:trPr>
          <w:trHeight w:val="375"/>
        </w:trPr>
        <w:tc>
          <w:tcPr>
            <w:tcW w:w="5852" w:type="dxa"/>
            <w:vMerge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750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 xml:space="preserve">Неделя </w:t>
            </w:r>
          </w:p>
        </w:tc>
        <w:tc>
          <w:tcPr>
            <w:tcW w:w="3787" w:type="dxa"/>
          </w:tcPr>
          <w:p w:rsidR="00D15777" w:rsidRPr="008E42EE" w:rsidRDefault="00295CF6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750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D15777" w:rsidRPr="008E42EE" w:rsidRDefault="00295CF6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750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D15777" w:rsidRPr="008E42EE" w:rsidRDefault="00295CF6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D2D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750"/>
                <w:tab w:val="left" w:pos="2205"/>
                <w:tab w:val="center" w:pos="2854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D15777" w:rsidRPr="008E42EE" w:rsidRDefault="003D2DF9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373B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750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D15777" w:rsidRPr="008E42EE" w:rsidRDefault="003D2DF9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D15777" w:rsidRPr="008E42EE" w:rsidTr="002F6399">
        <w:trPr>
          <w:trHeight w:val="364"/>
        </w:trPr>
        <w:tc>
          <w:tcPr>
            <w:tcW w:w="5852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  <w:tab w:val="left" w:pos="1935"/>
              </w:tabs>
              <w:spacing w:after="0"/>
              <w:ind w:left="20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EE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787" w:type="dxa"/>
          </w:tcPr>
          <w:p w:rsidR="00D15777" w:rsidRPr="008E42EE" w:rsidRDefault="00295CF6" w:rsidP="002F6399">
            <w:pPr>
              <w:tabs>
                <w:tab w:val="left" w:pos="284"/>
                <w:tab w:val="left" w:pos="480"/>
                <w:tab w:val="left" w:pos="709"/>
              </w:tabs>
              <w:spacing w:after="0"/>
              <w:ind w:left="20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3D2D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295CF6" w:rsidRPr="00A309AB" w:rsidRDefault="00D15777" w:rsidP="00E9238D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 </w:t>
      </w:r>
      <w:r w:rsidR="00295CF6" w:rsidRPr="00A309AB">
        <w:rPr>
          <w:rFonts w:ascii="Times New Roman" w:hAnsi="Times New Roman"/>
          <w:sz w:val="28"/>
          <w:szCs w:val="28"/>
        </w:rPr>
        <w:t xml:space="preserve">Продолжительность </w:t>
      </w:r>
      <w:r w:rsidR="009373BC">
        <w:rPr>
          <w:rFonts w:ascii="Times New Roman" w:hAnsi="Times New Roman"/>
          <w:sz w:val="28"/>
          <w:szCs w:val="28"/>
        </w:rPr>
        <w:t xml:space="preserve"> </w:t>
      </w:r>
      <w:r w:rsidR="00295CF6" w:rsidRPr="00A309AB">
        <w:rPr>
          <w:rFonts w:ascii="Times New Roman" w:hAnsi="Times New Roman"/>
          <w:sz w:val="28"/>
          <w:szCs w:val="28"/>
        </w:rPr>
        <w:t>занятия 40 минут.  Курс имеет оценочную (5 бальную) систему прохождения материала.</w:t>
      </w:r>
    </w:p>
    <w:p w:rsidR="00147F69" w:rsidRDefault="00147F69" w:rsidP="00E9238D">
      <w:pPr>
        <w:keepNext/>
        <w:keepLines/>
        <w:tabs>
          <w:tab w:val="left" w:pos="284"/>
          <w:tab w:val="left" w:pos="709"/>
        </w:tabs>
        <w:spacing w:after="0" w:line="360" w:lineRule="auto"/>
        <w:ind w:left="20"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15777" w:rsidRPr="008E42EE" w:rsidRDefault="00D15777" w:rsidP="00E9238D">
      <w:pPr>
        <w:keepNext/>
        <w:keepLines/>
        <w:tabs>
          <w:tab w:val="left" w:pos="284"/>
          <w:tab w:val="left" w:pos="709"/>
        </w:tabs>
        <w:spacing w:after="0" w:line="360" w:lineRule="auto"/>
        <w:ind w:left="20" w:firstLine="39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Содержательный минимум образования</w:t>
      </w:r>
    </w:p>
    <w:p w:rsidR="00295CF6" w:rsidRPr="00A309AB" w:rsidRDefault="00295CF6" w:rsidP="00E9238D">
      <w:pPr>
        <w:tabs>
          <w:tab w:val="left" w:pos="8265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t>Нумерация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Счет в пределах 20.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Присчитывание и отсчитывание по 1,2,3,4,5,6 в пределах 20 в прямой и обратной последовательности.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 xml:space="preserve">Сравнение чисел. Состав чисел из десятков и единиц. </w:t>
      </w:r>
    </w:p>
    <w:p w:rsidR="00295CF6" w:rsidRPr="00A309AB" w:rsidRDefault="00295CF6" w:rsidP="00E9238D">
      <w:pPr>
        <w:tabs>
          <w:tab w:val="left" w:pos="8265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t>Арифметические действия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Сложение однозначных чисел с переходом через десяток путем разложения  второго слагаемого на два числа.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 xml:space="preserve">Вычитание  однозначных  из двузначных  с переходом  через десяток путем  </w:t>
      </w:r>
      <w:proofErr w:type="gramStart"/>
      <w:r w:rsidRPr="00A309AB">
        <w:rPr>
          <w:rFonts w:ascii="Times New Roman" w:hAnsi="Times New Roman"/>
          <w:sz w:val="28"/>
          <w:szCs w:val="28"/>
        </w:rPr>
        <w:t>разложения</w:t>
      </w:r>
      <w:proofErr w:type="gramEnd"/>
      <w:r w:rsidRPr="00A309AB">
        <w:rPr>
          <w:rFonts w:ascii="Times New Roman" w:hAnsi="Times New Roman"/>
          <w:sz w:val="28"/>
          <w:szCs w:val="28"/>
        </w:rPr>
        <w:t xml:space="preserve">  вычитаемого  на два числа.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Таблицы состава  двузначных чисел (11-18) из двух однозначных чисел с переходом  через десяток. Вычисление остатка с помощью данной таблицы.</w:t>
      </w:r>
    </w:p>
    <w:p w:rsidR="00295CF6" w:rsidRPr="00A309AB" w:rsidRDefault="00295CF6" w:rsidP="00295CF6">
      <w:pPr>
        <w:tabs>
          <w:tab w:val="left" w:pos="8265"/>
        </w:tabs>
        <w:spacing w:after="0" w:line="360" w:lineRule="auto"/>
        <w:ind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t>Единицы измерения времени  и их соотношения</w:t>
      </w:r>
    </w:p>
    <w:p w:rsidR="00295CF6" w:rsidRPr="00A309AB" w:rsidRDefault="00295CF6" w:rsidP="00295CF6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 xml:space="preserve">Единица (мера) длины – дециметр.  Обозначение: 1 дм. Соотношение: 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1 дм =10 см.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Сложение и вычитание чисел, полученных при измерении одной мерой стоимости, длины (сумма (остаток) может быть меньше, равна или больше 1 дм), массы, времени.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Часы, циферблат, стрелки. Измерение времени в часах, направление движения стрелок. Единица (мера) времени – час. Обозначение: 1ч. Измерение времени по часам с точностью до 1 ч. Половина часа (полчаса).</w:t>
      </w:r>
    </w:p>
    <w:p w:rsidR="00147F69" w:rsidRDefault="00147F69" w:rsidP="00E9238D">
      <w:pPr>
        <w:tabs>
          <w:tab w:val="left" w:pos="8265"/>
        </w:tabs>
        <w:spacing w:after="0" w:line="36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47F69" w:rsidRDefault="00147F69" w:rsidP="00E9238D">
      <w:pPr>
        <w:tabs>
          <w:tab w:val="left" w:pos="8265"/>
        </w:tabs>
        <w:spacing w:after="0" w:line="36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295CF6" w:rsidRPr="00A309AB" w:rsidRDefault="00295CF6" w:rsidP="00E9238D">
      <w:pPr>
        <w:tabs>
          <w:tab w:val="left" w:pos="8265"/>
        </w:tabs>
        <w:spacing w:after="0" w:line="360" w:lineRule="auto"/>
        <w:ind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lastRenderedPageBreak/>
        <w:t>Арифметические задачи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Простые арифметические задачи на увеличение (уменьшение) чисел на несколько единиц.  Составные арифметические задачи в два действия.</w:t>
      </w:r>
    </w:p>
    <w:p w:rsidR="00295CF6" w:rsidRPr="00A309AB" w:rsidRDefault="00295CF6" w:rsidP="00E9238D">
      <w:pPr>
        <w:tabs>
          <w:tab w:val="left" w:pos="8265"/>
        </w:tabs>
        <w:spacing w:after="0" w:line="360" w:lineRule="auto"/>
        <w:ind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t>Геометрический материал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09AB">
        <w:rPr>
          <w:rFonts w:ascii="Times New Roman" w:hAnsi="Times New Roman"/>
          <w:sz w:val="28"/>
          <w:szCs w:val="28"/>
        </w:rPr>
        <w:t>Прямая</w:t>
      </w:r>
      <w:proofErr w:type="gramEnd"/>
      <w:r w:rsidRPr="00A309AB">
        <w:rPr>
          <w:rFonts w:ascii="Times New Roman" w:hAnsi="Times New Roman"/>
          <w:sz w:val="28"/>
          <w:szCs w:val="28"/>
        </w:rPr>
        <w:t xml:space="preserve">, луч, отрезок. Сравнение отрезков.  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Угол.  Элементы угла: вершина, стороны. Виды углов: прямой, тупой, острый. Сравнение углов с прямым углом. Черчение прямого угла с помощью чертежного треугольника.</w:t>
      </w:r>
    </w:p>
    <w:p w:rsidR="00295CF6" w:rsidRPr="00A309AB" w:rsidRDefault="00295CF6" w:rsidP="00E9238D">
      <w:pPr>
        <w:pStyle w:val="1"/>
        <w:tabs>
          <w:tab w:val="left" w:pos="8265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A309AB">
        <w:rPr>
          <w:rFonts w:ascii="Times New Roman" w:hAnsi="Times New Roman"/>
          <w:sz w:val="28"/>
          <w:szCs w:val="28"/>
        </w:rPr>
        <w:t>Четырехугольники: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</w:t>
      </w:r>
    </w:p>
    <w:p w:rsidR="00D15777" w:rsidRPr="008E42EE" w:rsidRDefault="00D15777" w:rsidP="00E9238D">
      <w:pPr>
        <w:tabs>
          <w:tab w:val="left" w:pos="284"/>
          <w:tab w:val="left" w:pos="709"/>
        </w:tabs>
        <w:spacing w:after="0" w:line="360" w:lineRule="auto"/>
        <w:ind w:firstLine="39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42EE">
        <w:rPr>
          <w:rFonts w:ascii="Times New Roman" w:hAnsi="Times New Roman"/>
          <w:b/>
          <w:bCs/>
          <w:sz w:val="28"/>
          <w:szCs w:val="28"/>
        </w:rPr>
        <w:t>Планируемые результаты изучения  учебной деятельности</w:t>
      </w:r>
      <w:r w:rsidRPr="008E42EE">
        <w:rPr>
          <w:rFonts w:ascii="Times New Roman" w:hAnsi="Times New Roman"/>
          <w:b/>
          <w:bCs/>
          <w:sz w:val="28"/>
          <w:szCs w:val="28"/>
        </w:rPr>
        <w:br/>
        <w:t xml:space="preserve"> Базовые учебные действия</w:t>
      </w:r>
    </w:p>
    <w:p w:rsidR="00D15777" w:rsidRPr="008E42EE" w:rsidRDefault="00D15777" w:rsidP="00E9238D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–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6"/>
        <w:gridCol w:w="6983"/>
      </w:tblGrid>
      <w:tr w:rsidR="00D15777" w:rsidRPr="008E42EE" w:rsidTr="002F6399">
        <w:trPr>
          <w:trHeight w:val="416"/>
        </w:trPr>
        <w:tc>
          <w:tcPr>
            <w:tcW w:w="2656" w:type="dxa"/>
          </w:tcPr>
          <w:p w:rsidR="00D15777" w:rsidRPr="008E42EE" w:rsidRDefault="00D15777" w:rsidP="00E9238D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/>
              <w:rPr>
                <w:rFonts w:ascii="Times New Roman" w:hAnsi="Times New Roman"/>
                <w:bCs/>
                <w:color w:val="auto"/>
                <w:lang w:eastAsia="ru-RU"/>
              </w:rPr>
            </w:pPr>
            <w:r w:rsidRPr="008E42EE">
              <w:rPr>
                <w:rFonts w:ascii="Times New Roman" w:hAnsi="Times New Roman"/>
                <w:bCs/>
                <w:color w:val="auto"/>
              </w:rPr>
              <w:t>1.Личностные базовые    учебные действия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before="240" w:after="0"/>
              <w:ind w:left="20" w:firstLine="39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6983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- осознание себя как ученика, заинтересованного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посещением школы;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-способность к осмыслению социального окружения и социальной роли ученика;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- самостоятельность в выполнении учебных заданий;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- самостоятельность в выполнении поручений;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 xml:space="preserve">- понимание личной ответственности за свои поступки на основе </w:t>
            </w:r>
            <w:r w:rsidRPr="008E42EE">
              <w:rPr>
                <w:rFonts w:ascii="Times New Roman" w:hAnsi="Times New Roman"/>
                <w:sz w:val="24"/>
                <w:szCs w:val="28"/>
              </w:rPr>
              <w:lastRenderedPageBreak/>
              <w:t>правил поведения в классе, детском коллективе, образовательном учреждении;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8"/>
              </w:rPr>
            </w:pPr>
            <w:r w:rsidRPr="008E42EE">
              <w:rPr>
                <w:rFonts w:ascii="Times New Roman" w:hAnsi="Times New Roman"/>
                <w:sz w:val="24"/>
                <w:szCs w:val="28"/>
              </w:rPr>
              <w:t>- стремление к безопасному поведению в природе и обществе.</w:t>
            </w:r>
          </w:p>
        </w:tc>
      </w:tr>
      <w:tr w:rsidR="00D15777" w:rsidRPr="008E42EE" w:rsidTr="002F6399">
        <w:trPr>
          <w:trHeight w:val="251"/>
        </w:trPr>
        <w:tc>
          <w:tcPr>
            <w:tcW w:w="2656" w:type="dxa"/>
          </w:tcPr>
          <w:p w:rsidR="00D15777" w:rsidRPr="008E42EE" w:rsidRDefault="00D15777" w:rsidP="00E9238D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  <w:lang w:eastAsia="ru-RU"/>
              </w:rPr>
              <w:lastRenderedPageBreak/>
              <w:t xml:space="preserve">2. Регулятивные  </w:t>
            </w: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базовые учебные действия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before="240"/>
              <w:ind w:left="20"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6983" w:type="dxa"/>
          </w:tcPr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 xml:space="preserve">- ориентироваться в пространстве класса (зала, учебного помещения); 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пользоваться учебной мебелью;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адекватно использовать ритуалы школьного поведения (поднимать руку, вставать и выходить из-за парты и т.д.)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работать с учебными принадлежностями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(инструментами, спортивным инвентарем)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организовывать рабочее место;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передвигаться по школе, находить свой класс, другие необходимые помещения;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принимать цели и произвольно включаться в деятельность, следовать предложенному плану и работать в общем темпе;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after="0"/>
              <w:ind w:left="20" w:hanging="20"/>
              <w:rPr>
                <w:rFonts w:ascii="Times New Roman" w:hAnsi="Times New Roman"/>
                <w:sz w:val="24"/>
                <w:szCs w:val="24"/>
              </w:rPr>
            </w:pPr>
            <w:r w:rsidRPr="008E42EE">
              <w:rPr>
                <w:rFonts w:ascii="Times New Roman" w:hAnsi="Times New Roman"/>
                <w:sz w:val="24"/>
                <w:szCs w:val="24"/>
              </w:rPr>
              <w:t>- оценивать действия одноклассников;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eastAsia="Times New Roman" w:hAnsi="Times New Roman"/>
                <w:color w:val="auto"/>
              </w:rPr>
      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D15777" w:rsidRPr="008E42EE" w:rsidTr="002F6399">
        <w:trPr>
          <w:trHeight w:val="330"/>
        </w:trPr>
        <w:tc>
          <w:tcPr>
            <w:tcW w:w="2656" w:type="dxa"/>
          </w:tcPr>
          <w:p w:rsidR="00D15777" w:rsidRPr="008E42EE" w:rsidRDefault="00D15777" w:rsidP="00E9238D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  <w:lang w:eastAsia="ru-RU"/>
              </w:rPr>
              <w:t xml:space="preserve">3.Познавательные </w:t>
            </w: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базовые учебные действия</w:t>
            </w:r>
          </w:p>
          <w:p w:rsidR="00D15777" w:rsidRPr="008E42EE" w:rsidRDefault="00D15777" w:rsidP="002F6399">
            <w:pPr>
              <w:tabs>
                <w:tab w:val="left" w:pos="284"/>
                <w:tab w:val="left" w:pos="709"/>
              </w:tabs>
              <w:spacing w:before="240"/>
              <w:ind w:left="20"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6983" w:type="dxa"/>
          </w:tcPr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выделять существенные, общие и отличительные свойства предметов;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 xml:space="preserve">- устанавливать </w:t>
            </w:r>
            <w:proofErr w:type="spellStart"/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видо</w:t>
            </w:r>
            <w:proofErr w:type="spellEnd"/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 xml:space="preserve"> - родовые отношения предметов;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делать простейшие обобщения, сравнивать, классифицировать на наглядном материале;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пользоваться знаками, символами, предметами – заместителями;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выполнят арифметические действия;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 xml:space="preserve">- наблюдать; работать с информацией (понимать изображение, </w:t>
            </w: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lastRenderedPageBreak/>
              <w:t>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D15777" w:rsidRPr="008E42EE" w:rsidTr="002F6399">
        <w:trPr>
          <w:trHeight w:val="390"/>
        </w:trPr>
        <w:tc>
          <w:tcPr>
            <w:tcW w:w="2656" w:type="dxa"/>
          </w:tcPr>
          <w:p w:rsidR="00D15777" w:rsidRPr="00E9238D" w:rsidRDefault="00D15777" w:rsidP="00E9238D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  <w:lang w:eastAsia="ru-RU"/>
              </w:rPr>
              <w:lastRenderedPageBreak/>
              <w:t xml:space="preserve">4.Коммуникативные </w:t>
            </w: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базовые учебные действия</w:t>
            </w:r>
          </w:p>
        </w:tc>
        <w:tc>
          <w:tcPr>
            <w:tcW w:w="6983" w:type="dxa"/>
          </w:tcPr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proofErr w:type="gramStart"/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использовать принятые ритуалы социального взаимодействия с одноклассниками и учителем;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eastAsia="Times New Roman" w:hAnsi="Times New Roman"/>
                <w:color w:val="auto"/>
              </w:rPr>
              <w:t>- обращаться за помощью и принимать помощь;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eastAsia="Times New Roman" w:hAnsi="Times New Roman"/>
                <w:color w:val="auto"/>
              </w:rPr>
              <w:t>- слушать и понимать инструкцию к учебному заданию в разных видах деятельности и быту;</w:t>
            </w:r>
          </w:p>
          <w:p w:rsidR="00D15777" w:rsidRPr="008E42EE" w:rsidRDefault="00D15777" w:rsidP="002F6399">
            <w:pPr>
              <w:pStyle w:val="Default"/>
              <w:tabs>
                <w:tab w:val="left" w:pos="284"/>
                <w:tab w:val="left" w:pos="709"/>
              </w:tabs>
              <w:spacing w:line="276" w:lineRule="auto"/>
              <w:ind w:left="20" w:hanging="20"/>
              <w:jc w:val="both"/>
              <w:rPr>
                <w:rFonts w:ascii="Times New Roman" w:hAnsi="Times New Roman"/>
                <w:bCs/>
                <w:color w:val="auto"/>
                <w:szCs w:val="28"/>
              </w:rPr>
            </w:pPr>
            <w:r w:rsidRPr="008E42EE">
              <w:rPr>
                <w:rFonts w:ascii="Times New Roman" w:hAnsi="Times New Roman"/>
                <w:bCs/>
                <w:color w:val="auto"/>
                <w:szCs w:val="28"/>
              </w:rPr>
              <w:t>- 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В структуре планируемых результатов ведущее место принадлежит </w:t>
      </w:r>
      <w:r w:rsidRPr="008E42EE">
        <w:rPr>
          <w:rFonts w:ascii="Times New Roman" w:hAnsi="Times New Roman"/>
          <w:b/>
          <w:bCs/>
          <w:iCs/>
          <w:sz w:val="28"/>
          <w:szCs w:val="28"/>
        </w:rPr>
        <w:t>личностным</w:t>
      </w:r>
      <w:r w:rsidRPr="008E42E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8E42EE">
        <w:rPr>
          <w:rFonts w:ascii="Times New Roman" w:hAnsi="Times New Roman"/>
          <w:sz w:val="28"/>
          <w:szCs w:val="28"/>
        </w:rPr>
        <w:t>социо-культурным</w:t>
      </w:r>
      <w:proofErr w:type="spellEnd"/>
      <w:r w:rsidRPr="008E42EE">
        <w:rPr>
          <w:rFonts w:ascii="Times New Roman" w:hAnsi="Times New Roman"/>
          <w:sz w:val="28"/>
          <w:szCs w:val="28"/>
        </w:rPr>
        <w:t xml:space="preserve"> опытом.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Личностные результаты должны отражать: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осознание себя как гражданина России; 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способность к осмыслению и дифференциации картины мира, ее временно</w:t>
      </w:r>
      <w:r w:rsidRPr="008E42EE">
        <w:rPr>
          <w:rFonts w:ascii="Times New Roman" w:hAnsi="Times New Roman"/>
          <w:sz w:val="28"/>
          <w:szCs w:val="28"/>
        </w:rPr>
        <w:softHyphen/>
        <w:t>–пространственной организации;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lastRenderedPageBreak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и развитие социально значимых мотивов учебной деятельности;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развитие навыков сотрудничества </w:t>
      </w:r>
      <w:proofErr w:type="gramStart"/>
      <w:r w:rsidRPr="008E42EE">
        <w:rPr>
          <w:rFonts w:ascii="Times New Roman" w:hAnsi="Times New Roman"/>
          <w:sz w:val="28"/>
          <w:szCs w:val="28"/>
        </w:rPr>
        <w:t>со</w:t>
      </w:r>
      <w:proofErr w:type="gramEnd"/>
      <w:r w:rsidRPr="008E42EE">
        <w:rPr>
          <w:rFonts w:ascii="Times New Roman" w:hAnsi="Times New Roman"/>
          <w:sz w:val="28"/>
          <w:szCs w:val="28"/>
        </w:rPr>
        <w:t xml:space="preserve"> взрослыми и сверстниками в разных социальных ситуациях;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31"/>
          <w:shd w:val="clear" w:color="auto" w:fill="FFFFFF"/>
        </w:rPr>
        <w:t>умение анализировать свои действия, действия одноклассников под контролем учителя;</w:t>
      </w:r>
    </w:p>
    <w:p w:rsidR="00D15777" w:rsidRPr="008E42EE" w:rsidRDefault="00D15777" w:rsidP="001059C8">
      <w:pPr>
        <w:pStyle w:val="a4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формирование установки на безопасный, здоровый образ жизни.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bCs/>
          <w:iCs/>
          <w:sz w:val="28"/>
          <w:szCs w:val="28"/>
        </w:rPr>
        <w:t>Предметные результаты</w:t>
      </w:r>
      <w:r w:rsidRPr="008E42EE">
        <w:rPr>
          <w:rFonts w:ascii="Times New Roman" w:hAnsi="Times New Roman"/>
          <w:sz w:val="28"/>
          <w:szCs w:val="28"/>
        </w:rPr>
        <w:t xml:space="preserve"> имеют два уровня овладения: минимальный и достаточный. 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790DF6" w:rsidRPr="00A309AB" w:rsidRDefault="00790DF6" w:rsidP="00147F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309AB">
        <w:rPr>
          <w:rFonts w:ascii="Times New Roman" w:hAnsi="Times New Roman"/>
          <w:b/>
          <w:sz w:val="28"/>
          <w:szCs w:val="28"/>
        </w:rPr>
        <w:t>Минимальный и достаточный уровни усвоения предметных результатов по учебному предмету «Математика» на конец обучения</w:t>
      </w:r>
      <w:proofErr w:type="gramEnd"/>
    </w:p>
    <w:p w:rsidR="00D15777" w:rsidRPr="008E42EE" w:rsidRDefault="00790DF6" w:rsidP="00147F69">
      <w:pPr>
        <w:spacing w:after="0" w:line="36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A309AB">
        <w:rPr>
          <w:rFonts w:ascii="Times New Roman" w:hAnsi="Times New Roman"/>
          <w:b/>
          <w:sz w:val="28"/>
          <w:szCs w:val="28"/>
        </w:rPr>
        <w:t>во 2 классе: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58"/>
        <w:gridCol w:w="4961"/>
      </w:tblGrid>
      <w:tr w:rsidR="001059C8" w:rsidRPr="00A309AB" w:rsidTr="00147F69">
        <w:trPr>
          <w:trHeight w:val="1696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числовой ряд 1—20 в прямом порядке;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понимать смысл арифметических действий сложения и вычитания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названия компонентов сложения, вычитания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знать единицы (меры) измерения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AB">
              <w:rPr>
                <w:rFonts w:ascii="Times New Roman" w:hAnsi="Times New Roman"/>
                <w:sz w:val="24"/>
                <w:szCs w:val="24"/>
              </w:rPr>
              <w:t>стоимости, длины, массы, времени, стоимости и их соотношения;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называть порядок месяцев в году, номера месяцев от начала года;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знать названия элементов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етырехугольников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откладывать, используя счетный материал, любые числа в пределах 20;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выполнять устные и письменные действия сложения и вычитания чисел в пределах 20;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различать числа, полученные при счете и измерении;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 xml:space="preserve">определять время по часам хотя бы одним способом; 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пользоваться календарем для установления порядка месяцев в году, количества суток в месяцах, месяцев в году;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ать, составлять, иллюстрировать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AB">
              <w:rPr>
                <w:rFonts w:ascii="Times New Roman" w:hAnsi="Times New Roman"/>
                <w:sz w:val="24"/>
                <w:szCs w:val="24"/>
              </w:rPr>
              <w:t>изученные простые арифметические задачи;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решать составные арифметические задачи в два действия (с помощью учителя);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чертить прямоугольник (квадрат) с помощью чертежного треугольника на нелинованной бумаге (с помощью учителя).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числовой ряд 1—20 в прямом и обратном порядке;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усвоить смысл арифметических действий сложения и вычитания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названия компонентов сложения, вычитания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порядок действий в примерах в 2-3 арифметических действия;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единицы (меры) измерения стоимости, длины, массы, времени, стоимости и их соотношения;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знать порядок месяцев в году, номера месяцев от начала года;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знать названия элементов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AB">
              <w:rPr>
                <w:rFonts w:ascii="Times New Roman" w:hAnsi="Times New Roman"/>
                <w:sz w:val="24"/>
                <w:szCs w:val="24"/>
              </w:rPr>
              <w:t>четырехугольников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откладывать, используя счетный материал, любые числа в пределах 20;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выполнять устные и письменные действия сложения и вычитания чисел в пределах 20;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различать числа, полученные при счете и измерении;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 xml:space="preserve">определять время по часам хотя бы одним способом с точностью до 1 мин; 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пользоваться календарем для установления порядка месяцев в году, количества суток в месяцах, месяцев в году;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решать, составлять, иллюстрировать все изученные простые арифметические задачи;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кратко записывать, моделировать</w:t>
            </w:r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AB">
              <w:rPr>
                <w:rFonts w:ascii="Times New Roman" w:hAnsi="Times New Roman"/>
                <w:sz w:val="24"/>
                <w:szCs w:val="24"/>
              </w:rPr>
              <w:t>содержание, решать составные арифметические задачи в два действия (с помощью учителя);</w:t>
            </w:r>
          </w:p>
          <w:p w:rsidR="001059C8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A309AB">
              <w:rPr>
                <w:rFonts w:ascii="Times New Roman" w:hAnsi="Times New Roman"/>
                <w:sz w:val="24"/>
                <w:szCs w:val="24"/>
              </w:rPr>
              <w:t>чертить прямоугольник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(квадрат)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1059C8" w:rsidRPr="00A309AB" w:rsidRDefault="001059C8" w:rsidP="001059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AB">
              <w:rPr>
                <w:rFonts w:ascii="Times New Roman" w:hAnsi="Times New Roman"/>
                <w:sz w:val="24"/>
                <w:szCs w:val="24"/>
              </w:rPr>
              <w:t>помощью чертежного треугольника на нелинованной бумаге (с помощью учителя).</w:t>
            </w:r>
          </w:p>
        </w:tc>
      </w:tr>
    </w:tbl>
    <w:p w:rsidR="001059C8" w:rsidRPr="00147F69" w:rsidRDefault="001059C8" w:rsidP="00147F69">
      <w:pPr>
        <w:tabs>
          <w:tab w:val="left" w:pos="284"/>
          <w:tab w:val="left" w:pos="8730"/>
        </w:tabs>
        <w:spacing w:after="0" w:line="360" w:lineRule="auto"/>
        <w:rPr>
          <w:rFonts w:ascii="Times New Roman" w:eastAsia="Batang" w:hAnsi="Times New Roman"/>
          <w:position w:val="-2"/>
          <w:sz w:val="28"/>
          <w:szCs w:val="28"/>
        </w:rPr>
      </w:pPr>
    </w:p>
    <w:p w:rsidR="001059C8" w:rsidRDefault="001059C8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47F69" w:rsidRDefault="00147F69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47F69" w:rsidRDefault="00147F69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center"/>
        <w:rPr>
          <w:rFonts w:ascii="Times New Roman" w:hAnsi="Times New Roman"/>
          <w:b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lastRenderedPageBreak/>
        <w:t>Характеристика дифференциации групп обучающихся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eastAsia="Batang" w:hAnsi="Times New Roman"/>
          <w:position w:val="-2"/>
          <w:sz w:val="28"/>
          <w:szCs w:val="28"/>
        </w:rPr>
        <w:t>Обучение детей с нарушением интеллекта предполагает педагогическую дифференциацию учащихся, предложенную  Воронковой В.В., согласно этой дифференциации все учащиеся делятся на 4 группы.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Первую группу</w:t>
      </w:r>
      <w:r w:rsidRPr="008E42EE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Учащиеся </w:t>
      </w:r>
      <w:r w:rsidRPr="008E42EE">
        <w:rPr>
          <w:rFonts w:ascii="Times New Roman" w:hAnsi="Times New Roman"/>
          <w:b/>
          <w:sz w:val="28"/>
          <w:szCs w:val="28"/>
        </w:rPr>
        <w:t>второй группы</w:t>
      </w:r>
      <w:r w:rsidRPr="008E42EE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К третьей группе</w:t>
      </w:r>
      <w:r w:rsidRPr="008E42EE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(словесно-логической,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</w:t>
      </w:r>
      <w:r w:rsidRPr="008E42EE">
        <w:rPr>
          <w:rFonts w:ascii="Times New Roman" w:hAnsi="Times New Roman"/>
          <w:sz w:val="28"/>
          <w:szCs w:val="28"/>
        </w:rPr>
        <w:lastRenderedPageBreak/>
        <w:t>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D15777" w:rsidRPr="008E42EE" w:rsidRDefault="00D15777" w:rsidP="00D15777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К четвертой группе</w:t>
      </w:r>
      <w:r w:rsidRPr="008E42EE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8E42EE">
        <w:rPr>
          <w:rFonts w:ascii="Times New Roman" w:hAnsi="Times New Roman"/>
          <w:sz w:val="28"/>
          <w:szCs w:val="28"/>
        </w:rPr>
        <w:t>застревание</w:t>
      </w:r>
      <w:proofErr w:type="spellEnd"/>
      <w:r w:rsidRPr="008E42EE">
        <w:rPr>
          <w:rFonts w:ascii="Times New Roman" w:hAnsi="Times New Roman"/>
          <w:sz w:val="28"/>
          <w:szCs w:val="28"/>
        </w:rPr>
        <w:t>» на одних и тех же действиях.</w:t>
      </w:r>
    </w:p>
    <w:p w:rsidR="001059C8" w:rsidRDefault="001059C8" w:rsidP="00D15777">
      <w:pPr>
        <w:tabs>
          <w:tab w:val="left" w:pos="284"/>
          <w:tab w:val="left" w:pos="709"/>
        </w:tabs>
        <w:spacing w:before="120" w:after="120" w:line="360" w:lineRule="auto"/>
        <w:ind w:left="23" w:firstLine="397"/>
        <w:rPr>
          <w:rFonts w:ascii="Times New Roman" w:eastAsia="Calibri" w:hAnsi="Times New Roman"/>
          <w:b/>
          <w:sz w:val="28"/>
          <w:szCs w:val="28"/>
        </w:rPr>
      </w:pPr>
    </w:p>
    <w:p w:rsidR="001059C8" w:rsidRDefault="001059C8" w:rsidP="00D15777">
      <w:pPr>
        <w:tabs>
          <w:tab w:val="left" w:pos="284"/>
          <w:tab w:val="left" w:pos="709"/>
        </w:tabs>
        <w:spacing w:before="120" w:after="120" w:line="360" w:lineRule="auto"/>
        <w:ind w:left="23" w:firstLine="397"/>
        <w:rPr>
          <w:rFonts w:ascii="Times New Roman" w:eastAsia="Calibri" w:hAnsi="Times New Roman"/>
          <w:b/>
          <w:sz w:val="28"/>
          <w:szCs w:val="28"/>
        </w:rPr>
      </w:pPr>
    </w:p>
    <w:p w:rsidR="00D15777" w:rsidRPr="008E42EE" w:rsidRDefault="00D15777" w:rsidP="006778AA">
      <w:pPr>
        <w:tabs>
          <w:tab w:val="left" w:pos="284"/>
          <w:tab w:val="left" w:pos="709"/>
        </w:tabs>
        <w:spacing w:after="0" w:line="360" w:lineRule="auto"/>
        <w:ind w:left="23" w:firstLine="39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42EE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3"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8E42EE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D15777" w:rsidRPr="008E42EE" w:rsidRDefault="00D15777" w:rsidP="001059C8">
      <w:pPr>
        <w:tabs>
          <w:tab w:val="left" w:pos="284"/>
          <w:tab w:val="left" w:pos="709"/>
          <w:tab w:val="left" w:pos="2490"/>
        </w:tabs>
        <w:spacing w:after="0" w:line="360" w:lineRule="auto"/>
        <w:ind w:left="20" w:firstLine="397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>Программ</w:t>
      </w:r>
      <w:r w:rsidRPr="008E42EE">
        <w:rPr>
          <w:rFonts w:ascii="Times New Roman" w:hAnsi="Times New Roman"/>
          <w:sz w:val="28"/>
          <w:szCs w:val="28"/>
        </w:rPr>
        <w:t xml:space="preserve">ы специальной (коррекционной) образовательной школы </w:t>
      </w:r>
      <w:r w:rsidRPr="008E42EE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Pr="008E42EE">
        <w:rPr>
          <w:rFonts w:ascii="Times New Roman" w:hAnsi="Times New Roman"/>
          <w:sz w:val="28"/>
          <w:szCs w:val="28"/>
        </w:rPr>
        <w:t xml:space="preserve"> вида.  </w:t>
      </w:r>
      <w:proofErr w:type="gramStart"/>
      <w:r w:rsidRPr="008E42EE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Pr="008E42EE">
        <w:rPr>
          <w:rFonts w:ascii="Times New Roman" w:hAnsi="Times New Roman"/>
          <w:sz w:val="28"/>
          <w:szCs w:val="28"/>
        </w:rPr>
        <w:t xml:space="preserve">, 1–4 классы </w:t>
      </w:r>
      <w:r w:rsidRPr="008E42EE">
        <w:rPr>
          <w:rFonts w:ascii="Times New Roman" w:eastAsia="Calibri" w:hAnsi="Times New Roman"/>
          <w:sz w:val="28"/>
          <w:szCs w:val="28"/>
        </w:rPr>
        <w:t xml:space="preserve">под редакцией  В. В. Воронковой – М.: </w:t>
      </w:r>
      <w:r w:rsidRPr="008E42EE">
        <w:rPr>
          <w:rFonts w:ascii="Times New Roman" w:hAnsi="Times New Roman"/>
          <w:sz w:val="28"/>
          <w:szCs w:val="28"/>
        </w:rPr>
        <w:t>Просвещение,</w:t>
      </w:r>
      <w:r w:rsidRPr="008E42EE">
        <w:rPr>
          <w:rFonts w:ascii="Times New Roman" w:eastAsia="Calibri" w:hAnsi="Times New Roman"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>2008</w:t>
      </w:r>
      <w:r w:rsidRPr="008E42EE">
        <w:rPr>
          <w:rFonts w:ascii="Times New Roman" w:eastAsia="Calibri" w:hAnsi="Times New Roman"/>
          <w:sz w:val="28"/>
          <w:szCs w:val="28"/>
        </w:rPr>
        <w:t>.</w:t>
      </w:r>
      <w:r w:rsidRPr="008E42EE">
        <w:rPr>
          <w:rFonts w:ascii="Times New Roman" w:hAnsi="Times New Roman"/>
          <w:sz w:val="28"/>
          <w:szCs w:val="28"/>
        </w:rPr>
        <w:t xml:space="preserve"> –  С. 191</w:t>
      </w:r>
      <w:r w:rsidRPr="008E42EE">
        <w:rPr>
          <w:rFonts w:ascii="Times New Roman" w:eastAsia="Calibri" w:hAnsi="Times New Roman"/>
          <w:sz w:val="28"/>
          <w:szCs w:val="28"/>
        </w:rPr>
        <w:t xml:space="preserve">. 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b/>
          <w:bCs/>
          <w:sz w:val="28"/>
          <w:szCs w:val="28"/>
        </w:rPr>
      </w:pPr>
      <w:r w:rsidRPr="008E42EE">
        <w:rPr>
          <w:rFonts w:ascii="Times New Roman" w:hAnsi="Times New Roman"/>
          <w:b/>
          <w:bCs/>
          <w:sz w:val="28"/>
          <w:szCs w:val="28"/>
        </w:rPr>
        <w:t>Учебная литература:</w:t>
      </w:r>
    </w:p>
    <w:p w:rsidR="00295CF6" w:rsidRPr="00A309AB" w:rsidRDefault="00295CF6" w:rsidP="001059C8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309AB">
        <w:rPr>
          <w:rFonts w:ascii="Times New Roman" w:hAnsi="Times New Roman"/>
          <w:sz w:val="28"/>
          <w:szCs w:val="28"/>
        </w:rPr>
        <w:t>Алышева</w:t>
      </w:r>
      <w:proofErr w:type="spellEnd"/>
      <w:r w:rsidRPr="00A309AB">
        <w:rPr>
          <w:rFonts w:ascii="Times New Roman" w:hAnsi="Times New Roman"/>
          <w:sz w:val="28"/>
          <w:szCs w:val="28"/>
        </w:rPr>
        <w:t xml:space="preserve"> Т.В</w:t>
      </w:r>
      <w:r w:rsidR="00790DF6">
        <w:rPr>
          <w:rFonts w:ascii="Times New Roman" w:hAnsi="Times New Roman"/>
          <w:sz w:val="28"/>
          <w:szCs w:val="28"/>
        </w:rPr>
        <w:t xml:space="preserve">. Математика 2 класс (2 части). </w:t>
      </w:r>
      <w:r w:rsidRPr="00A309AB">
        <w:rPr>
          <w:rFonts w:ascii="Times New Roman" w:hAnsi="Times New Roman"/>
          <w:sz w:val="28"/>
          <w:szCs w:val="28"/>
        </w:rPr>
        <w:t xml:space="preserve">Учебник для  специальных (коррекционных) образовательных учреждений. М.: Просвещение, 2010г. – </w:t>
      </w:r>
      <w:r w:rsidR="006778AA">
        <w:rPr>
          <w:rFonts w:ascii="Times New Roman" w:hAnsi="Times New Roman"/>
          <w:sz w:val="28"/>
          <w:szCs w:val="28"/>
        </w:rPr>
        <w:t xml:space="preserve">С. </w:t>
      </w:r>
      <w:r w:rsidRPr="00A309AB">
        <w:rPr>
          <w:rFonts w:ascii="Times New Roman" w:hAnsi="Times New Roman"/>
          <w:sz w:val="28"/>
          <w:szCs w:val="28"/>
        </w:rPr>
        <w:t>256.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b/>
          <w:sz w:val="28"/>
          <w:szCs w:val="28"/>
        </w:rPr>
      </w:pPr>
      <w:r w:rsidRPr="008E42EE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1. М. Н. Перова Методика преподавания математики во вспомогательной школе. М.: Просвещение, 2001. </w:t>
      </w:r>
      <w:r w:rsidR="006778AA" w:rsidRPr="008E42EE">
        <w:rPr>
          <w:rFonts w:ascii="Times New Roman" w:hAnsi="Times New Roman"/>
          <w:sz w:val="28"/>
          <w:szCs w:val="28"/>
        </w:rPr>
        <w:t>–</w:t>
      </w:r>
      <w:r w:rsidR="006778AA">
        <w:rPr>
          <w:rFonts w:ascii="Times New Roman" w:hAnsi="Times New Roman"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>С. 408.</w:t>
      </w:r>
    </w:p>
    <w:p w:rsidR="00D15777" w:rsidRPr="008E42EE" w:rsidRDefault="00D15777" w:rsidP="001059C8">
      <w:p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2. Т. Д. </w:t>
      </w:r>
      <w:proofErr w:type="spellStart"/>
      <w:r w:rsidRPr="008E42EE">
        <w:rPr>
          <w:rFonts w:ascii="Times New Roman" w:hAnsi="Times New Roman"/>
          <w:sz w:val="28"/>
          <w:szCs w:val="28"/>
        </w:rPr>
        <w:t>Рихтерман</w:t>
      </w:r>
      <w:proofErr w:type="spellEnd"/>
      <w:r w:rsidRPr="008E42EE">
        <w:rPr>
          <w:rFonts w:ascii="Times New Roman" w:hAnsi="Times New Roman"/>
          <w:sz w:val="28"/>
          <w:szCs w:val="28"/>
        </w:rPr>
        <w:t xml:space="preserve"> Формирование представлений о времени у детей дошкольного возраста. Книга для воспитателя детского сада, М.: Просвещение, 2001. </w:t>
      </w:r>
      <w:r w:rsidR="006778AA" w:rsidRPr="008E42EE">
        <w:rPr>
          <w:rFonts w:ascii="Times New Roman" w:hAnsi="Times New Roman"/>
          <w:sz w:val="28"/>
          <w:szCs w:val="28"/>
        </w:rPr>
        <w:t>–</w:t>
      </w:r>
      <w:r w:rsidR="006778AA">
        <w:rPr>
          <w:rFonts w:ascii="Times New Roman" w:hAnsi="Times New Roman"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>С. 456.</w:t>
      </w:r>
    </w:p>
    <w:p w:rsidR="00D15777" w:rsidRDefault="00D15777" w:rsidP="00D15777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 xml:space="preserve">3. В. В. </w:t>
      </w:r>
      <w:proofErr w:type="gramStart"/>
      <w:r w:rsidRPr="008E42EE">
        <w:rPr>
          <w:rFonts w:ascii="Times New Roman" w:hAnsi="Times New Roman"/>
          <w:sz w:val="28"/>
          <w:szCs w:val="28"/>
        </w:rPr>
        <w:t>Эк</w:t>
      </w:r>
      <w:proofErr w:type="gramEnd"/>
      <w:r w:rsidRPr="008E42EE">
        <w:rPr>
          <w:rFonts w:ascii="Times New Roman" w:hAnsi="Times New Roman"/>
          <w:sz w:val="28"/>
          <w:szCs w:val="28"/>
        </w:rPr>
        <w:t xml:space="preserve"> Обучение математике учащихся младших классов специальных (коррекционных) образовательных учреждений. Пособие для учителя. М.: Просвещение, 2005. </w:t>
      </w:r>
      <w:r w:rsidR="006778AA" w:rsidRPr="008E42EE">
        <w:rPr>
          <w:rFonts w:ascii="Times New Roman" w:hAnsi="Times New Roman"/>
          <w:sz w:val="28"/>
          <w:szCs w:val="28"/>
        </w:rPr>
        <w:t>–</w:t>
      </w:r>
      <w:r w:rsidR="006778AA">
        <w:rPr>
          <w:rFonts w:ascii="Times New Roman" w:hAnsi="Times New Roman"/>
          <w:sz w:val="28"/>
          <w:szCs w:val="28"/>
        </w:rPr>
        <w:t xml:space="preserve"> </w:t>
      </w:r>
      <w:r w:rsidRPr="008E42EE">
        <w:rPr>
          <w:rFonts w:ascii="Times New Roman" w:hAnsi="Times New Roman"/>
          <w:sz w:val="28"/>
          <w:szCs w:val="28"/>
        </w:rPr>
        <w:t>С. 221.</w:t>
      </w:r>
    </w:p>
    <w:p w:rsidR="00D15777" w:rsidRPr="008E42EE" w:rsidRDefault="001059C8" w:rsidP="001059C8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20" w:firstLine="397"/>
        <w:jc w:val="center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eastAsia="Calibri" w:hAnsi="Times New Roman"/>
          <w:b/>
          <w:sz w:val="28"/>
          <w:szCs w:val="28"/>
        </w:rPr>
        <w:t xml:space="preserve">Нормативно </w:t>
      </w:r>
      <w:r w:rsidRPr="008E42EE">
        <w:rPr>
          <w:rFonts w:ascii="Times New Roman" w:eastAsia="Calibri" w:hAnsi="Times New Roman"/>
          <w:sz w:val="28"/>
          <w:szCs w:val="28"/>
        </w:rPr>
        <w:t xml:space="preserve">- </w:t>
      </w:r>
      <w:r w:rsidRPr="008E42EE">
        <w:rPr>
          <w:rFonts w:ascii="Times New Roman" w:eastAsia="Calibri" w:hAnsi="Times New Roman"/>
          <w:b/>
          <w:sz w:val="28"/>
          <w:szCs w:val="28"/>
        </w:rPr>
        <w:t>правовые документы</w:t>
      </w:r>
      <w:r>
        <w:rPr>
          <w:rFonts w:ascii="Times New Roman" w:eastAsia="Calibri" w:hAnsi="Times New Roman"/>
          <w:b/>
          <w:sz w:val="28"/>
          <w:szCs w:val="28"/>
        </w:rPr>
        <w:t>:</w:t>
      </w:r>
    </w:p>
    <w:p w:rsidR="00D15777" w:rsidRPr="008E42EE" w:rsidRDefault="00D15777" w:rsidP="00D15777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8E42EE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8E42EE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1059C8" w:rsidRPr="008E42EE" w:rsidRDefault="001059C8" w:rsidP="001059C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D15777" w:rsidRPr="008E42EE" w:rsidRDefault="00D15777" w:rsidP="00D15777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proofErr w:type="gramStart"/>
      <w:r w:rsidRPr="008E42EE">
        <w:rPr>
          <w:rFonts w:ascii="Times New Roman" w:eastAsia="Calibri" w:hAnsi="Times New Roman"/>
          <w:spacing w:val="-9"/>
          <w:sz w:val="28"/>
          <w:szCs w:val="28"/>
        </w:rPr>
        <w:t>ОЗ</w:t>
      </w:r>
      <w:proofErr w:type="gramEnd"/>
      <w:r w:rsidRPr="008E42EE">
        <w:rPr>
          <w:rFonts w:ascii="Times New Roman" w:eastAsia="Calibri" w:hAnsi="Times New Roman"/>
          <w:spacing w:val="-9"/>
          <w:sz w:val="28"/>
          <w:szCs w:val="28"/>
        </w:rPr>
        <w:t xml:space="preserve"> </w:t>
      </w:r>
      <w:r w:rsidRPr="008E42EE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D15777" w:rsidRPr="008E42EE" w:rsidRDefault="00D15777" w:rsidP="00D15777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8E42EE">
        <w:rPr>
          <w:rFonts w:ascii="Times New Roman" w:eastAsia="Calibri" w:hAnsi="Times New Roman"/>
          <w:spacing w:val="1"/>
          <w:sz w:val="28"/>
          <w:szCs w:val="28"/>
        </w:rPr>
        <w:t xml:space="preserve">(специальном образовании). </w:t>
      </w:r>
      <w:r w:rsidRPr="008E42EE">
        <w:rPr>
          <w:rFonts w:ascii="Times New Roman" w:eastAsia="Calibri" w:hAnsi="Times New Roman"/>
          <w:spacing w:val="1"/>
          <w:sz w:val="28"/>
          <w:szCs w:val="28"/>
        </w:rPr>
        <w:lastRenderedPageBreak/>
        <w:t>(</w:t>
      </w:r>
      <w:proofErr w:type="gramStart"/>
      <w:r w:rsidRPr="008E42EE">
        <w:rPr>
          <w:rFonts w:ascii="Times New Roman" w:eastAsia="Calibri" w:hAnsi="Times New Roman"/>
          <w:spacing w:val="1"/>
          <w:sz w:val="28"/>
          <w:szCs w:val="28"/>
        </w:rPr>
        <w:t>Принят</w:t>
      </w:r>
      <w:proofErr w:type="gramEnd"/>
      <w:r w:rsidRPr="008E42EE">
        <w:rPr>
          <w:rFonts w:ascii="Times New Roman" w:eastAsia="Calibri" w:hAnsi="Times New Roman"/>
          <w:spacing w:val="1"/>
          <w:sz w:val="28"/>
          <w:szCs w:val="28"/>
        </w:rPr>
        <w:t xml:space="preserve"> государственной Думой 16 октября 2012г. № 273).</w:t>
      </w:r>
    </w:p>
    <w:p w:rsidR="00D15777" w:rsidRPr="008E42EE" w:rsidRDefault="00D15777" w:rsidP="00D15777">
      <w:pPr>
        <w:numPr>
          <w:ilvl w:val="0"/>
          <w:numId w:val="1"/>
        </w:num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8E42EE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D15777" w:rsidRPr="008E42EE" w:rsidRDefault="00D15777" w:rsidP="00D15777">
      <w:pPr>
        <w:pStyle w:val="a6"/>
        <w:numPr>
          <w:ilvl w:val="0"/>
          <w:numId w:val="1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426"/>
        <w:jc w:val="both"/>
        <w:rPr>
          <w:lang w:val="ru-RU"/>
        </w:rPr>
      </w:pPr>
      <w:r w:rsidRPr="008E42EE">
        <w:rPr>
          <w:lang w:val="ru-RU"/>
        </w:rPr>
        <w:t xml:space="preserve">Устав </w:t>
      </w:r>
      <w:r w:rsidR="00147F69">
        <w:rPr>
          <w:lang w:val="ru-RU"/>
        </w:rPr>
        <w:t>муниципального казённого образовательного учреждения</w:t>
      </w:r>
      <w:r w:rsidRPr="008E42EE">
        <w:rPr>
          <w:lang w:val="ru-RU"/>
        </w:rPr>
        <w:t xml:space="preserve"> «</w:t>
      </w:r>
      <w:proofErr w:type="spellStart"/>
      <w:r w:rsidR="00147F69">
        <w:rPr>
          <w:lang w:val="ru-RU"/>
        </w:rPr>
        <w:t>Казаковская</w:t>
      </w:r>
      <w:proofErr w:type="spellEnd"/>
      <w:r w:rsidR="00147F69">
        <w:rPr>
          <w:lang w:val="ru-RU"/>
        </w:rPr>
        <w:t xml:space="preserve"> основная общеобразовательная школа»</w:t>
      </w:r>
      <w:r w:rsidRPr="008E42EE">
        <w:rPr>
          <w:lang w:val="ru-RU"/>
        </w:rPr>
        <w:t>.</w:t>
      </w:r>
    </w:p>
    <w:p w:rsidR="00D15777" w:rsidRPr="008E42EE" w:rsidRDefault="00D15777" w:rsidP="00D15777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(Вариант 1) </w:t>
      </w:r>
      <w:r w:rsidR="00147F69">
        <w:rPr>
          <w:rFonts w:ascii="Times New Roman" w:eastAsia="Calibri" w:hAnsi="Times New Roman"/>
          <w:sz w:val="28"/>
          <w:szCs w:val="28"/>
        </w:rPr>
        <w:t>МКОУ</w:t>
      </w:r>
      <w:r w:rsidRPr="008E42EE">
        <w:rPr>
          <w:rFonts w:ascii="Times New Roman" w:eastAsia="Calibri" w:hAnsi="Times New Roman"/>
          <w:sz w:val="28"/>
          <w:szCs w:val="28"/>
        </w:rPr>
        <w:t xml:space="preserve"> «</w:t>
      </w:r>
      <w:proofErr w:type="spellStart"/>
      <w:r w:rsidR="00147F69">
        <w:rPr>
          <w:rFonts w:ascii="Times New Roman" w:eastAsia="Calibri" w:hAnsi="Times New Roman"/>
          <w:sz w:val="28"/>
          <w:szCs w:val="28"/>
        </w:rPr>
        <w:t>Казаковская</w:t>
      </w:r>
      <w:proofErr w:type="spellEnd"/>
      <w:r w:rsidR="00147F69">
        <w:rPr>
          <w:rFonts w:ascii="Times New Roman" w:eastAsia="Calibri" w:hAnsi="Times New Roman"/>
          <w:sz w:val="28"/>
          <w:szCs w:val="28"/>
        </w:rPr>
        <w:t xml:space="preserve"> основная общеобразовательная школа</w:t>
      </w:r>
      <w:r w:rsidR="00295CF6">
        <w:rPr>
          <w:rFonts w:ascii="Times New Roman" w:eastAsia="Calibri" w:hAnsi="Times New Roman"/>
          <w:sz w:val="28"/>
          <w:szCs w:val="28"/>
        </w:rPr>
        <w:t xml:space="preserve">».  Приказ </w:t>
      </w:r>
      <w:proofErr w:type="gramStart"/>
      <w:r w:rsidR="00537D32">
        <w:rPr>
          <w:rFonts w:ascii="Times New Roman" w:eastAsia="Calibri" w:hAnsi="Times New Roman"/>
          <w:sz w:val="28"/>
          <w:szCs w:val="28"/>
        </w:rPr>
        <w:t>от</w:t>
      </w:r>
      <w:proofErr w:type="gramEnd"/>
      <w:r w:rsidR="00537D32">
        <w:rPr>
          <w:rFonts w:ascii="Times New Roman" w:eastAsia="Calibri" w:hAnsi="Times New Roman"/>
          <w:sz w:val="28"/>
          <w:szCs w:val="28"/>
        </w:rPr>
        <w:t xml:space="preserve"> </w:t>
      </w:r>
    </w:p>
    <w:p w:rsidR="00D15777" w:rsidRPr="008E42EE" w:rsidRDefault="00D15777" w:rsidP="00D15777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hAnsi="Times New Roman"/>
          <w:spacing w:val="-2"/>
          <w:sz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</w:t>
      </w:r>
      <w:r w:rsidR="00F378C1">
        <w:rPr>
          <w:rFonts w:ascii="Times New Roman" w:hAnsi="Times New Roman"/>
          <w:spacing w:val="-2"/>
          <w:sz w:val="28"/>
        </w:rPr>
        <w:t>.</w:t>
      </w:r>
    </w:p>
    <w:p w:rsidR="00D15777" w:rsidRPr="008E42EE" w:rsidRDefault="00D15777" w:rsidP="00F378C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hAnsi="Times New Roman"/>
          <w:spacing w:val="-2"/>
          <w:sz w:val="28"/>
        </w:rPr>
        <w:t>Концепция духовно–нравственного развития и воспитания личности гражданина России</w:t>
      </w:r>
      <w:r w:rsidR="00F378C1">
        <w:rPr>
          <w:rFonts w:ascii="Times New Roman" w:hAnsi="Times New Roman"/>
          <w:spacing w:val="-2"/>
          <w:sz w:val="28"/>
        </w:rPr>
        <w:t>.</w:t>
      </w:r>
    </w:p>
    <w:p w:rsidR="00D15777" w:rsidRPr="008E42EE" w:rsidRDefault="00537D32" w:rsidP="00F378C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</w:rPr>
        <w:t xml:space="preserve">  Учебный план 20</w:t>
      </w:r>
      <w:r w:rsidR="00147F69">
        <w:rPr>
          <w:rFonts w:ascii="Times New Roman" w:eastAsia="Calibri" w:hAnsi="Times New Roman"/>
          <w:sz w:val="28"/>
        </w:rPr>
        <w:t>20</w:t>
      </w:r>
      <w:r>
        <w:rPr>
          <w:rFonts w:ascii="Times New Roman" w:eastAsia="Calibri" w:hAnsi="Times New Roman"/>
          <w:sz w:val="28"/>
        </w:rPr>
        <w:t xml:space="preserve"> – 20</w:t>
      </w:r>
      <w:r w:rsidR="00147F69">
        <w:rPr>
          <w:rFonts w:ascii="Times New Roman" w:eastAsia="Calibri" w:hAnsi="Times New Roman"/>
          <w:sz w:val="28"/>
        </w:rPr>
        <w:t>21</w:t>
      </w:r>
      <w:r w:rsidR="00D15777" w:rsidRPr="008E42EE">
        <w:rPr>
          <w:rFonts w:ascii="Times New Roman" w:eastAsia="Calibri" w:hAnsi="Times New Roman"/>
          <w:sz w:val="28"/>
        </w:rPr>
        <w:t xml:space="preserve"> учебного года. </w:t>
      </w:r>
    </w:p>
    <w:p w:rsidR="00D15777" w:rsidRPr="008E42EE" w:rsidRDefault="00D15777" w:rsidP="00F378C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</w:rPr>
        <w:t xml:space="preserve">  Годовой</w:t>
      </w:r>
      <w:r w:rsidR="00537D32">
        <w:rPr>
          <w:rFonts w:ascii="Times New Roman" w:eastAsia="Calibri" w:hAnsi="Times New Roman"/>
          <w:sz w:val="28"/>
        </w:rPr>
        <w:t xml:space="preserve"> учебный календарный график 20</w:t>
      </w:r>
      <w:r w:rsidR="00147F69">
        <w:rPr>
          <w:rFonts w:ascii="Times New Roman" w:eastAsia="Calibri" w:hAnsi="Times New Roman"/>
          <w:sz w:val="28"/>
        </w:rPr>
        <w:t>20</w:t>
      </w:r>
      <w:r w:rsidR="00537D32">
        <w:rPr>
          <w:rFonts w:ascii="Times New Roman" w:eastAsia="Calibri" w:hAnsi="Times New Roman"/>
          <w:sz w:val="28"/>
        </w:rPr>
        <w:t xml:space="preserve"> – 20</w:t>
      </w:r>
      <w:r w:rsidR="00147F69">
        <w:rPr>
          <w:rFonts w:ascii="Times New Roman" w:eastAsia="Calibri" w:hAnsi="Times New Roman"/>
          <w:sz w:val="28"/>
        </w:rPr>
        <w:t>21</w:t>
      </w:r>
      <w:r w:rsidRPr="008E42EE">
        <w:rPr>
          <w:rFonts w:ascii="Times New Roman" w:eastAsia="Calibri" w:hAnsi="Times New Roman"/>
          <w:sz w:val="28"/>
        </w:rPr>
        <w:t xml:space="preserve"> учебного года.</w:t>
      </w:r>
    </w:p>
    <w:p w:rsidR="00D15777" w:rsidRPr="008E42EE" w:rsidRDefault="00D15777" w:rsidP="00F378C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</w:rPr>
      </w:pPr>
      <w:r w:rsidRPr="008E42EE">
        <w:rPr>
          <w:rFonts w:ascii="Times New Roman" w:eastAsia="Calibri" w:hAnsi="Times New Roman"/>
          <w:sz w:val="28"/>
        </w:rPr>
        <w:t xml:space="preserve">  Расписание уроков </w:t>
      </w:r>
      <w:r w:rsidR="00147F69">
        <w:rPr>
          <w:rFonts w:ascii="Times New Roman" w:eastAsia="Calibri" w:hAnsi="Times New Roman"/>
          <w:sz w:val="28"/>
        </w:rPr>
        <w:t>МКОУ</w:t>
      </w:r>
      <w:r w:rsidRPr="008E42EE">
        <w:rPr>
          <w:rFonts w:ascii="Times New Roman" w:eastAsia="Calibri" w:hAnsi="Times New Roman"/>
          <w:sz w:val="28"/>
        </w:rPr>
        <w:t xml:space="preserve"> «</w:t>
      </w:r>
      <w:proofErr w:type="spellStart"/>
      <w:r w:rsidR="00147F69">
        <w:rPr>
          <w:rFonts w:ascii="Times New Roman" w:eastAsia="Calibri" w:hAnsi="Times New Roman"/>
          <w:sz w:val="28"/>
          <w:szCs w:val="28"/>
        </w:rPr>
        <w:t>Казаковская</w:t>
      </w:r>
      <w:proofErr w:type="spellEnd"/>
      <w:r w:rsidR="00147F69">
        <w:rPr>
          <w:rFonts w:ascii="Times New Roman" w:eastAsia="Calibri" w:hAnsi="Times New Roman"/>
          <w:sz w:val="28"/>
          <w:szCs w:val="28"/>
        </w:rPr>
        <w:t xml:space="preserve"> основная общеобразовательная школа</w:t>
      </w:r>
      <w:r w:rsidR="00537D32">
        <w:rPr>
          <w:rFonts w:ascii="Times New Roman" w:eastAsia="Calibri" w:hAnsi="Times New Roman"/>
          <w:sz w:val="28"/>
        </w:rPr>
        <w:t>» 20</w:t>
      </w:r>
      <w:r w:rsidR="00147F69">
        <w:rPr>
          <w:rFonts w:ascii="Times New Roman" w:eastAsia="Calibri" w:hAnsi="Times New Roman"/>
          <w:sz w:val="28"/>
        </w:rPr>
        <w:t>20</w:t>
      </w:r>
      <w:r w:rsidR="00537D32">
        <w:rPr>
          <w:rFonts w:ascii="Times New Roman" w:eastAsia="Calibri" w:hAnsi="Times New Roman"/>
          <w:sz w:val="28"/>
        </w:rPr>
        <w:t xml:space="preserve"> – 20</w:t>
      </w:r>
      <w:r w:rsidR="00147F69">
        <w:rPr>
          <w:rFonts w:ascii="Times New Roman" w:eastAsia="Calibri" w:hAnsi="Times New Roman"/>
          <w:sz w:val="28"/>
        </w:rPr>
        <w:t>21</w:t>
      </w:r>
      <w:r w:rsidRPr="008E42EE">
        <w:rPr>
          <w:rFonts w:ascii="Times New Roman" w:eastAsia="Calibri" w:hAnsi="Times New Roman"/>
          <w:sz w:val="28"/>
        </w:rPr>
        <w:t xml:space="preserve"> учебного года.</w:t>
      </w:r>
    </w:p>
    <w:p w:rsidR="00D15777" w:rsidRPr="008E42EE" w:rsidRDefault="00D15777" w:rsidP="00CB43CA">
      <w:pPr>
        <w:pStyle w:val="a4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eastAsia="Calibri" w:hAnsi="Times New Roman"/>
          <w:sz w:val="28"/>
        </w:rPr>
      </w:pPr>
      <w:r w:rsidRPr="008E42EE">
        <w:rPr>
          <w:rFonts w:ascii="Times New Roman" w:hAnsi="Times New Roman"/>
          <w:b/>
          <w:sz w:val="28"/>
        </w:rPr>
        <w:t>Оборудование:</w:t>
      </w:r>
    </w:p>
    <w:p w:rsidR="00D15777" w:rsidRPr="008E42EE" w:rsidRDefault="00D15777" w:rsidP="00CB43CA">
      <w:pPr>
        <w:pStyle w:val="a4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CB43CA">
        <w:rPr>
          <w:rFonts w:ascii="Times New Roman" w:hAnsi="Times New Roman"/>
          <w:sz w:val="28"/>
        </w:rPr>
        <w:t>Методические пособия в виде: пр</w:t>
      </w:r>
      <w:r w:rsidRPr="008E42EE">
        <w:rPr>
          <w:rFonts w:ascii="Times New Roman" w:hAnsi="Times New Roman"/>
          <w:sz w:val="28"/>
        </w:rPr>
        <w:t>едметов различной формы, величины, цвета, счетного материала; таблиц на печатной основе; программного обеспечения для персональ</w:t>
      </w:r>
      <w:r w:rsidRPr="008E42EE">
        <w:rPr>
          <w:rFonts w:ascii="Times New Roman" w:hAnsi="Times New Roman"/>
          <w:sz w:val="28"/>
        </w:rPr>
        <w:softHyphen/>
        <w:t>ного компьютера, с помощью которого выполняются упражнения по формированию вычис</w:t>
      </w:r>
      <w:r w:rsidRPr="008E42EE">
        <w:rPr>
          <w:rFonts w:ascii="Times New Roman" w:hAnsi="Times New Roman"/>
          <w:sz w:val="28"/>
        </w:rPr>
        <w:softHyphen/>
        <w:t>лительных навыков, калькуляторов и другие средства;</w:t>
      </w:r>
    </w:p>
    <w:p w:rsidR="00CB43CA" w:rsidRDefault="00D15777" w:rsidP="00CB43CA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8E42EE">
        <w:rPr>
          <w:rFonts w:ascii="Times New Roman" w:hAnsi="Times New Roman"/>
          <w:sz w:val="28"/>
        </w:rPr>
        <w:lastRenderedPageBreak/>
        <w:t>демонстрационный материал – измерительные инструменты и приспособления: линейки, циркули, наборы угольников, метр);</w:t>
      </w:r>
    </w:p>
    <w:p w:rsidR="00CB43CA" w:rsidRDefault="00D15777" w:rsidP="00CB43CA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CB43CA">
        <w:rPr>
          <w:rFonts w:ascii="Times New Roman" w:hAnsi="Times New Roman"/>
          <w:sz w:val="28"/>
        </w:rPr>
        <w:t xml:space="preserve">демонстрационных пособий для изучения геометрических величин, геометрических фигур и тел; </w:t>
      </w:r>
    </w:p>
    <w:p w:rsidR="00CB43CA" w:rsidRDefault="00D15777" w:rsidP="00CB43CA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CB43CA">
        <w:rPr>
          <w:rFonts w:ascii="Times New Roman" w:hAnsi="Times New Roman"/>
          <w:sz w:val="28"/>
        </w:rPr>
        <w:t>видеофрагменты и другие информационные объекты (изображения, аудио- и видео</w:t>
      </w:r>
      <w:r w:rsidRPr="00CB43CA">
        <w:rPr>
          <w:rFonts w:ascii="Times New Roman" w:hAnsi="Times New Roman"/>
          <w:sz w:val="28"/>
        </w:rPr>
        <w:softHyphen/>
        <w:t>записи), отражающие основные темы курса математики;</w:t>
      </w:r>
    </w:p>
    <w:p w:rsidR="00CB43CA" w:rsidRDefault="00D15777" w:rsidP="00CB43CA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CB43CA">
        <w:rPr>
          <w:rFonts w:ascii="Times New Roman" w:hAnsi="Times New Roman"/>
          <w:sz w:val="28"/>
        </w:rPr>
        <w:t>настольные развивающие игры;</w:t>
      </w:r>
    </w:p>
    <w:p w:rsidR="00D15777" w:rsidRPr="00CB43CA" w:rsidRDefault="00D15777" w:rsidP="00CB43CA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</w:rPr>
      </w:pPr>
      <w:r w:rsidRPr="00CB43CA">
        <w:rPr>
          <w:rFonts w:ascii="Times New Roman" w:hAnsi="Times New Roman"/>
          <w:sz w:val="28"/>
        </w:rPr>
        <w:t>электронные игры развивающего характера.</w:t>
      </w:r>
    </w:p>
    <w:p w:rsidR="00D15777" w:rsidRPr="00CB43CA" w:rsidRDefault="00D15777" w:rsidP="00CB43CA">
      <w:pPr>
        <w:pStyle w:val="a4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CB43CA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CB43CA">
        <w:rPr>
          <w:rFonts w:ascii="Times New Roman" w:hAnsi="Times New Roman"/>
          <w:sz w:val="28"/>
          <w:szCs w:val="28"/>
        </w:rPr>
        <w:t xml:space="preserve">: ноутбук, интерактивная доска, телевизор; </w:t>
      </w:r>
      <w:proofErr w:type="spellStart"/>
      <w:r w:rsidRPr="00CB43CA">
        <w:rPr>
          <w:rFonts w:ascii="Times New Roman" w:hAnsi="Times New Roman"/>
          <w:sz w:val="28"/>
          <w:szCs w:val="28"/>
        </w:rPr>
        <w:t>экранно</w:t>
      </w:r>
      <w:proofErr w:type="spellEnd"/>
      <w:r w:rsidRPr="00CB43CA">
        <w:rPr>
          <w:rFonts w:ascii="Times New Roman" w:hAnsi="Times New Roman"/>
          <w:sz w:val="28"/>
          <w:szCs w:val="28"/>
        </w:rPr>
        <w:t>–звуковые пособия.</w:t>
      </w:r>
    </w:p>
    <w:p w:rsidR="00D15777" w:rsidRPr="00CB43CA" w:rsidRDefault="00D15777" w:rsidP="00CB43CA">
      <w:pPr>
        <w:pStyle w:val="a4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eastAsia="Calibri" w:hAnsi="Times New Roman"/>
          <w:sz w:val="28"/>
          <w:szCs w:val="28"/>
        </w:rPr>
      </w:pPr>
      <w:r w:rsidRPr="00CB43CA">
        <w:rPr>
          <w:rFonts w:ascii="Times New Roman" w:hAnsi="Times New Roman"/>
          <w:b/>
          <w:sz w:val="28"/>
          <w:szCs w:val="28"/>
        </w:rPr>
        <w:t>Интернет ресурсы:</w:t>
      </w:r>
      <w:r w:rsidRPr="00CB43CA">
        <w:rPr>
          <w:rFonts w:ascii="Times New Roman" w:hAnsi="Times New Roman"/>
          <w:sz w:val="28"/>
          <w:szCs w:val="28"/>
        </w:rPr>
        <w:t xml:space="preserve"> http://</w:t>
      </w:r>
      <w:hyperlink r:id="rId6" w:tooltip="На главную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nsportal.ru</w:t>
        </w:r>
      </w:hyperlink>
      <w:r w:rsidRPr="00CB43CA">
        <w:rPr>
          <w:rFonts w:ascii="Times New Roman" w:hAnsi="Times New Roman"/>
          <w:sz w:val="28"/>
          <w:szCs w:val="28"/>
        </w:rPr>
        <w:t xml:space="preserve">/, </w:t>
      </w:r>
      <w:hyperlink r:id="rId7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</w:rPr>
          <w:t>http://infourok.ru/</w:t>
        </w:r>
      </w:hyperlink>
      <w:r w:rsidRPr="00CB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</w:rPr>
          <w:t>http://www.uchportal.ru/</w:t>
        </w:r>
      </w:hyperlink>
      <w:r w:rsidRPr="00CB43C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</w:rPr>
          <w:t>http://pedsovet.su/</w:t>
        </w:r>
      </w:hyperlink>
      <w:r w:rsidRPr="00CB43CA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</w:rPr>
          <w:t>http://www.proshkolu.ru/</w:t>
        </w:r>
      </w:hyperlink>
      <w:r w:rsidRPr="00CB43CA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CB43CA">
          <w:rPr>
            <w:rStyle w:val="a5"/>
            <w:rFonts w:ascii="Times New Roman" w:hAnsi="Times New Roman"/>
            <w:color w:val="auto"/>
            <w:sz w:val="28"/>
            <w:szCs w:val="28"/>
          </w:rPr>
          <w:t>http://www.myshared.ru/</w:t>
        </w:r>
      </w:hyperlink>
    </w:p>
    <w:p w:rsidR="00D15777" w:rsidRPr="008E42EE" w:rsidRDefault="00D15777" w:rsidP="00D15777">
      <w:pPr>
        <w:tabs>
          <w:tab w:val="left" w:pos="284"/>
          <w:tab w:val="left" w:pos="709"/>
        </w:tabs>
        <w:spacing w:line="360" w:lineRule="auto"/>
        <w:jc w:val="both"/>
        <w:rPr>
          <w:rFonts w:ascii="Times New Roman" w:hAnsi="Times New Roman"/>
        </w:rPr>
      </w:pPr>
    </w:p>
    <w:p w:rsidR="002F6399" w:rsidRDefault="002F6399">
      <w:pPr>
        <w:sectPr w:rsidR="002F6399" w:rsidSect="00147F6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F6399" w:rsidRDefault="002F6399" w:rsidP="002F6399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2F6399" w:rsidRDefault="002F6399" w:rsidP="002F6399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1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11888"/>
      </w:tblGrid>
      <w:tr w:rsidR="002F6399" w:rsidTr="002F6399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tabs>
                <w:tab w:val="left" w:pos="627"/>
                <w:tab w:val="center" w:pos="1220"/>
              </w:tabs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Предмет</w:t>
            </w:r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2F6399" w:rsidTr="002F6399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2F6399" w:rsidTr="002F6399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Ф.И.О.учителя</w:t>
            </w:r>
            <w:proofErr w:type="spellEnd"/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147F6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Добрыгина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Александровна</w:t>
            </w:r>
            <w:r w:rsidR="0053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F6399" w:rsidRDefault="002F6399" w:rsidP="002F6399">
      <w:pPr>
        <w:spacing w:after="0"/>
        <w:ind w:firstLine="397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48"/>
        <w:gridCol w:w="5618"/>
        <w:gridCol w:w="2482"/>
      </w:tblGrid>
      <w:tr w:rsidR="002F6399" w:rsidTr="002F6399">
        <w:trPr>
          <w:trHeight w:val="338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FB5BAA" w:rsidP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13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F6399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4 ч.</w:t>
            </w:r>
          </w:p>
        </w:tc>
      </w:tr>
      <w:tr w:rsidR="002F6399" w:rsidTr="002F6399">
        <w:trPr>
          <w:trHeight w:val="237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399" w:rsidRDefault="002F6399" w:rsidP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5BAA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2F6399" w:rsidTr="002F6399">
        <w:trPr>
          <w:trHeight w:val="234"/>
          <w:jc w:val="center"/>
        </w:trPr>
        <w:tc>
          <w:tcPr>
            <w:tcW w:w="6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1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399" w:rsidRDefault="002F63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</w:tbl>
    <w:p w:rsidR="002F6399" w:rsidRDefault="002F6399" w:rsidP="002F6399">
      <w:pPr>
        <w:spacing w:after="0"/>
        <w:ind w:firstLine="397"/>
        <w:jc w:val="both"/>
        <w:rPr>
          <w:rFonts w:ascii="Times New Roman" w:hAnsi="Times New Roman"/>
          <w:sz w:val="24"/>
          <w:szCs w:val="24"/>
        </w:rPr>
      </w:pPr>
    </w:p>
    <w:tbl>
      <w:tblPr>
        <w:tblW w:w="14076" w:type="dxa"/>
        <w:jc w:val="center"/>
        <w:tblInd w:w="-2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3820"/>
        <w:gridCol w:w="930"/>
        <w:gridCol w:w="4100"/>
        <w:gridCol w:w="2125"/>
        <w:gridCol w:w="2404"/>
      </w:tblGrid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 деятельности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32 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десяток.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5, 6.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учебником. Устный счет. Повторение состава чисел 5 и 6. Работа с учебником,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7.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числа 7. Решение примеров. Работа у доски и в тетради.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Линии: прямая, кривая. Отрезок.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 Линии. Отрезок. Измерение.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8.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8. Работа с дидактическим материалом. Решение примеров.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9.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числа 9. Работа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дидактическим материалом. Решение задач.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числа 10.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10. Решение примеров.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тетради и у доски.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9340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Числа. Сравнение. Работа в тетрадях.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отрезков по длине.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Отрезок. Длина. Сравнение.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trHeight w:val="17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Математический диктант.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уроках. Диктант.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10-32.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Второй десяток.</w:t>
            </w:r>
          </w:p>
          <w:p w:rsidR="00147F69" w:rsidRPr="00C37026" w:rsidRDefault="00147F69" w:rsidP="00C3702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6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10, 11.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обозначение чисел 11,12,13.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11-13. Получение и обозначение. Работа с дидактическим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6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12, 13.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обозначение чисел  14,15,16.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14-16. Получение и обозначение.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чисел  в натуральном ряду.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Числа. Натуральный ряд.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 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задач.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карточкам. Решение простых текстовых задач.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индивидуальная,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с раздаточным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обозначение чисел  17,18,19.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17-19. Получение и обозначение. Работа в тетради. Работа с раздаточным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чисел 12-19.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Состав чисел 12-19. Работа в тетради. Работа с раздаточным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чисел. Работа с раздаточным материалом.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карточкам. Решение простых текстовых задач.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20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23, 24.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Числа. Однозначные. Двузначные. Работа с раздаточным материалом.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25, 26.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с раздаточным материалом. Работа у доски.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tabs>
                <w:tab w:val="left" w:pos="274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Мера длины – дециметр.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Длина. Дециметр. Работа с учебником,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работа.</w:t>
            </w:r>
          </w:p>
          <w:p w:rsidR="00147F69" w:rsidRDefault="00147F69" w:rsidP="002F02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Решение примеров и задач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пройденным темам. Самостоятельная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31, 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за первую четверть.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 темы.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карточках с заданиями. Разбор ошибок, допущенных в контрольной работе.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63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trHeight w:val="526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33-63.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FB5BAA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33-38.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Увеличение числа на несколько единиц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предметов, чисел (столько же).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Числа. Предметы. Сравнение.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Число. Увеличение.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35, 36.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текстовых задач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задач. Работа у доски,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37, 38.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Сравнение отрезков.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Отрезок. Сравнение.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39-47.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Уменьшение числа на несколько единиц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предметов  (столько же без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Предметы. Сравнение.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текстовых задач.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Число. Уменьшение. Работа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   примеров в пределах 20.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Луч. Работа с раздаточным материалом. 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задач.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последующего и предыдущего числа.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Число. Следующее. Предыдущее. Получение чисел.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43, 44.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Луч. Работа с раздаточным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45,    46.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 и задач. Самостоятельная работа с учебником. Работа у доски.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 темы.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63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48-52.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без перехода через десяток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48, 49.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двузначного и однозначного числа.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двузначные и однозначные. Сложение.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компонентов сложения.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Компоненты сложения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51, 52.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Переместительное   свойство   сложения.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53-63.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Вычитание однозначного числа из двузначного числа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FB5BAA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54.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компонентов вычитания.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FB5BAA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Компоненты вычитания.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55.  5</w:t>
            </w:r>
            <w:r w:rsidRPr="003D2DF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текстовых задач.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D2DF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 в пределах 20.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у доски.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FB5B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9373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суммы 20, вычитание из  20.  Повторение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20. Сумма. Вычитание.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-62.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02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147F69" w:rsidRDefault="00147F69" w:rsidP="002F02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5279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уроках. Разбор ошибок, допущенных в контрольной работе.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за вторую четверть.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1B1581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 по изученным темам.</w:t>
            </w:r>
          </w:p>
          <w:p w:rsidR="00147F69" w:rsidRDefault="00147F69" w:rsidP="0055279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 карточках с заданиями.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2F63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trHeight w:val="29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64-10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1B1581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64-67.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Вычитание двузначного числа из двузначного числа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866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</w:t>
            </w:r>
          </w:p>
          <w:p w:rsidR="00147F69" w:rsidRDefault="00147F69" w:rsidP="00866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чисел. Решение примеров.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Числа. Разность. Работа с учебником, тетрадью.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66, 67.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разность чисел.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чисел. Решение простых задач.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68-70.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чисел с числом 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68, 69.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 с числом 0.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Ноль. Сложение. Работа с раздаточным материалом. Работа у доски.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Угол.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Угол. Работа с дидактическим материалом.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71-78.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71, 72.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Мера стоимости (рубль, копейка).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Стоимость. Работа с дидактическим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73, 74.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Мера длины: сантиметр, дециметр.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Сантиметр. Дециметр.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75, 76.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Мера массы: килограмм.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Килограмм. Решение примеров и задач. Работа с раздаточным материалом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77, 78.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Мера емкости: литр.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Емкость. Решение примеров и задач на нахождение меры.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5279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79-82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Меры времени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Сутки.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Сутки.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Неделя. Работа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81, 82.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Часы. Час – мера времени.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как мера времени. Работа в тетради, с учебником.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83-94.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без перехода через десяток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 Математический диктант.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 Выполнение математического диктанта.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84-86.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текстовых задач. Краткая запись задачи.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87-89.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простых задач, содержащих отношение «больше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», «меньше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простых задач. Работа у доски.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90, 91.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углов.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Угол. Виды. Работа с дидактическим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92-94.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Составные арифметические задачи.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текстовых количественных и качественных задач.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95-101.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чисел с переходом через десяток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Прибавление чисел 2, 3, 4. 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Числа. Сложение с переходом через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десяток.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Прибавление числа 5.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5. Прибавление. Решение примеров.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Прибавление числа 6.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6. Прибавление. Решение примеров.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 по изученным темам.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</w:t>
            </w:r>
          </w:p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5279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Pr="00866B08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 и задач. Работа у доски,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103-131.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103-104.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103, 104.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Геометрические фигуры: квадрат, прямоугольник.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Квадрат, прямоугольник. Работа с учебником, тетрадью.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Вычитание с переходом через десяток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чисел 2 ,3, 4.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Числа. Вычитание с переходом через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десяток.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5.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5. Вычитание.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6.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6. Вычитание.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7.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7. Вычитание.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8.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8. Вычитание.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9.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9. Вычитание.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111, 112.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диктант.</w:t>
            </w:r>
          </w:p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знаний и умений, полученных на уроках темы. Математический диктант. Работа на карточках с заданиями.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Треугольник. Построение. Работа с дидактическим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114-131.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с переходом через десяток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11.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11.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12.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12.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13, 14.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13, 14.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15, 16.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15, 16.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118, 119.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 числа 17, 18.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17, 18.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120, 121.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20.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20. Состав.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122-124.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времени.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 Решение примеров. Закрепление знаний о мерах времени: сутки, неделя, час.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125, 126.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две равные части.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 Решение задач. Работа с раздаточным материалом. Работа в тетради.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127-129.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Контрольная работа. Работа над ошибками.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качества и уровня овладения знаниями и умениями, полученными на уроках темы.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F69" w:rsidTr="00147F69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5845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130, 131.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за учебный год.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карточках с заданиями. Разбор ошибок, допущенных в контрольной работе.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69" w:rsidRDefault="00147F69" w:rsidP="00C37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индивидуальна, групповая.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69" w:rsidRDefault="00147F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6399" w:rsidRDefault="002F6399" w:rsidP="002F6399">
      <w:pPr>
        <w:spacing w:after="0"/>
        <w:ind w:firstLine="397"/>
        <w:jc w:val="both"/>
        <w:rPr>
          <w:rFonts w:ascii="Times New Roman" w:hAnsi="Times New Roman"/>
          <w:sz w:val="24"/>
          <w:szCs w:val="24"/>
        </w:rPr>
      </w:pPr>
    </w:p>
    <w:p w:rsidR="00070214" w:rsidRDefault="00070214"/>
    <w:sectPr w:rsidR="00070214" w:rsidSect="002F639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D73B9"/>
    <w:multiLevelType w:val="hybridMultilevel"/>
    <w:tmpl w:val="8E2A775E"/>
    <w:lvl w:ilvl="0" w:tplc="3916587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>
    <w:nsid w:val="3B9326F4"/>
    <w:multiLevelType w:val="hybridMultilevel"/>
    <w:tmpl w:val="2B8C240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733185"/>
    <w:multiLevelType w:val="hybridMultilevel"/>
    <w:tmpl w:val="CED413DA"/>
    <w:lvl w:ilvl="0" w:tplc="46E646B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>
    <w:nsid w:val="4CA64036"/>
    <w:multiLevelType w:val="hybridMultilevel"/>
    <w:tmpl w:val="217CFDD2"/>
    <w:lvl w:ilvl="0" w:tplc="BA04A1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C006AA"/>
    <w:multiLevelType w:val="hybridMultilevel"/>
    <w:tmpl w:val="B4304CFA"/>
    <w:lvl w:ilvl="0" w:tplc="BA04A1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5777"/>
    <w:rsid w:val="00010CDE"/>
    <w:rsid w:val="00024F85"/>
    <w:rsid w:val="00070214"/>
    <w:rsid w:val="000B74B5"/>
    <w:rsid w:val="000C5D1B"/>
    <w:rsid w:val="001059C8"/>
    <w:rsid w:val="00122130"/>
    <w:rsid w:val="00147F69"/>
    <w:rsid w:val="001A0D66"/>
    <w:rsid w:val="001B1581"/>
    <w:rsid w:val="00202210"/>
    <w:rsid w:val="00285E19"/>
    <w:rsid w:val="00291058"/>
    <w:rsid w:val="00295CF6"/>
    <w:rsid w:val="002F025D"/>
    <w:rsid w:val="002F2073"/>
    <w:rsid w:val="002F6399"/>
    <w:rsid w:val="00323667"/>
    <w:rsid w:val="003318EE"/>
    <w:rsid w:val="003B65E2"/>
    <w:rsid w:val="003D2DF9"/>
    <w:rsid w:val="003F5DF0"/>
    <w:rsid w:val="004A7784"/>
    <w:rsid w:val="00537D32"/>
    <w:rsid w:val="00552797"/>
    <w:rsid w:val="0058451C"/>
    <w:rsid w:val="00634467"/>
    <w:rsid w:val="006778AA"/>
    <w:rsid w:val="006C1341"/>
    <w:rsid w:val="006C1EE8"/>
    <w:rsid w:val="006F31BA"/>
    <w:rsid w:val="007379D3"/>
    <w:rsid w:val="007640A2"/>
    <w:rsid w:val="00790DF6"/>
    <w:rsid w:val="007C3F1E"/>
    <w:rsid w:val="00821829"/>
    <w:rsid w:val="00866B08"/>
    <w:rsid w:val="00866BAD"/>
    <w:rsid w:val="0093407A"/>
    <w:rsid w:val="009373BC"/>
    <w:rsid w:val="00954198"/>
    <w:rsid w:val="00A121AD"/>
    <w:rsid w:val="00B77558"/>
    <w:rsid w:val="00BA2B4C"/>
    <w:rsid w:val="00BB0699"/>
    <w:rsid w:val="00C37026"/>
    <w:rsid w:val="00CB43CA"/>
    <w:rsid w:val="00CB756A"/>
    <w:rsid w:val="00CD2429"/>
    <w:rsid w:val="00CE22A5"/>
    <w:rsid w:val="00CF76F6"/>
    <w:rsid w:val="00D15777"/>
    <w:rsid w:val="00DE0640"/>
    <w:rsid w:val="00E46980"/>
    <w:rsid w:val="00E8747A"/>
    <w:rsid w:val="00E9238D"/>
    <w:rsid w:val="00EA35FC"/>
    <w:rsid w:val="00F10ACE"/>
    <w:rsid w:val="00F378C1"/>
    <w:rsid w:val="00F42032"/>
    <w:rsid w:val="00F91C21"/>
    <w:rsid w:val="00FA12C3"/>
    <w:rsid w:val="00FB43C1"/>
    <w:rsid w:val="00FB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157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D1577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57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15777"/>
    <w:rPr>
      <w:color w:val="0000FF"/>
      <w:u w:val="single"/>
    </w:rPr>
  </w:style>
  <w:style w:type="paragraph" w:styleId="a6">
    <w:name w:val="Body Text"/>
    <w:basedOn w:val="a"/>
    <w:link w:val="a7"/>
    <w:qFormat/>
    <w:rsid w:val="00D15777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D15777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">
    <w:name w:val="Абзац списка1"/>
    <w:basedOn w:val="a"/>
    <w:rsid w:val="00D15777"/>
    <w:pPr>
      <w:ind w:left="720"/>
    </w:pPr>
  </w:style>
  <w:style w:type="paragraph" w:styleId="a8">
    <w:name w:val="No Spacing"/>
    <w:link w:val="a9"/>
    <w:uiPriority w:val="1"/>
    <w:qFormat/>
    <w:rsid w:val="00D1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57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5777"/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147F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nfourok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" TargetMode="External"/><Relationship Id="rId11" Type="http://schemas.openxmlformats.org/officeDocument/2006/relationships/hyperlink" Target="http://www.myshared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shkol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75D95-2321-40D7-8BCC-4E4DF381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26</Pages>
  <Words>5001</Words>
  <Characters>28510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38</cp:revision>
  <cp:lastPrinted>2020-10-26T17:03:00Z</cp:lastPrinted>
  <dcterms:created xsi:type="dcterms:W3CDTF">2017-06-15T10:32:00Z</dcterms:created>
  <dcterms:modified xsi:type="dcterms:W3CDTF">2021-02-16T17:16:00Z</dcterms:modified>
</cp:coreProperties>
</file>